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黑体"/>
          <w:b/>
          <w:bCs/>
          <w:sz w:val="48"/>
          <w:szCs w:val="48"/>
        </w:rPr>
      </w:pPr>
      <w:r>
        <w:rPr>
          <w:rFonts w:hint="eastAsia" w:ascii="微软雅黑" w:hAnsi="微软雅黑" w:eastAsia="微软雅黑" w:cs="黑体"/>
          <w:b/>
          <w:bCs/>
          <w:sz w:val="48"/>
          <w:szCs w:val="48"/>
        </w:rPr>
        <w:t>《</w:t>
      </w:r>
      <w:r>
        <w:rPr>
          <w:rFonts w:hint="eastAsia" w:ascii="微软雅黑" w:hAnsi="微软雅黑" w:eastAsia="微软雅黑" w:cs="黑体"/>
          <w:b/>
          <w:bCs/>
          <w:sz w:val="48"/>
          <w:szCs w:val="48"/>
          <w:lang w:val="en-US" w:eastAsia="zh-CN"/>
        </w:rPr>
        <w:t>电路实验</w:t>
      </w:r>
      <w:r>
        <w:rPr>
          <w:rFonts w:hint="eastAsia" w:ascii="微软雅黑" w:hAnsi="微软雅黑" w:eastAsia="微软雅黑" w:cs="黑体"/>
          <w:b/>
          <w:bCs/>
          <w:sz w:val="48"/>
          <w:szCs w:val="48"/>
        </w:rPr>
        <w:t>》教学大纲</w:t>
      </w:r>
    </w:p>
    <w:p>
      <w:pPr>
        <w:pStyle w:val="23"/>
        <w:numPr>
          <w:ilvl w:val="0"/>
          <w:numId w:val="1"/>
        </w:numPr>
        <w:spacing w:before="156" w:beforeLines="50" w:line="400" w:lineRule="exact"/>
        <w:ind w:firstLineChars="0"/>
        <w:jc w:val="left"/>
        <w:rPr>
          <w:rFonts w:ascii="微软雅黑" w:hAnsi="微软雅黑" w:eastAsia="微软雅黑" w:cs="黑体"/>
          <w:b/>
          <w:bCs/>
          <w:sz w:val="28"/>
          <w:szCs w:val="28"/>
        </w:rPr>
      </w:pPr>
      <w:r>
        <w:rPr>
          <w:rFonts w:hint="eastAsia" w:ascii="微软雅黑" w:hAnsi="微软雅黑" w:eastAsia="微软雅黑" w:cs="黑体"/>
          <w:b/>
          <w:bCs/>
          <w:sz w:val="28"/>
          <w:szCs w:val="28"/>
        </w:rPr>
        <w:t xml:space="preserve">课程基本信息 </w:t>
      </w:r>
      <w:r>
        <w:rPr>
          <w:rFonts w:hint="eastAsia" w:ascii="宋体" w:hAnsi="宋体"/>
          <w:highlight w:val="cyan"/>
        </w:rPr>
        <w:t>基本信息必须与培养方案一致，在相应复选框勾选</w:t>
      </w:r>
    </w:p>
    <w:tbl>
      <w:tblPr>
        <w:tblStyle w:val="29"/>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134"/>
        <w:gridCol w:w="992"/>
        <w:gridCol w:w="1276"/>
        <w:gridCol w:w="1559"/>
        <w:gridCol w:w="1134"/>
        <w:gridCol w:w="1134"/>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55" w:type="dxa"/>
            <w:tcBorders>
              <w:top w:val="nil"/>
              <w:bottom w:val="nil"/>
              <w:right w:val="nil"/>
            </w:tcBorders>
            <w:shd w:val="clear" w:color="auto" w:fill="FFFFFF"/>
            <w:vAlign w:val="center"/>
          </w:tcPr>
          <w:p>
            <w:pPr>
              <w:widowControl/>
              <w:spacing w:before="0"/>
              <w:rPr>
                <w:rFonts w:ascii="宋体" w:hAnsi="宋体"/>
                <w:b w:val="0"/>
                <w:bCs w:val="0"/>
              </w:rPr>
            </w:pPr>
            <w:r>
              <w:rPr>
                <w:rFonts w:hint="eastAsia" w:ascii="宋体" w:hAnsi="宋体"/>
                <w:b/>
                <w:bCs/>
              </w:rPr>
              <w:t>课程名称</w:t>
            </w:r>
          </w:p>
          <w:p>
            <w:pPr>
              <w:widowControl/>
              <w:spacing w:before="0"/>
              <w:rPr>
                <w:rFonts w:ascii="宋体" w:hAnsi="宋体"/>
                <w:b/>
                <w:bCs/>
              </w:rPr>
            </w:pPr>
            <w:r>
              <w:rPr>
                <w:rFonts w:hint="eastAsia" w:ascii="宋体" w:hAnsi="宋体"/>
                <w:b/>
                <w:bCs/>
              </w:rPr>
              <w:t>（中文）</w:t>
            </w:r>
          </w:p>
        </w:tc>
        <w:tc>
          <w:tcPr>
            <w:tcW w:w="3402" w:type="dxa"/>
            <w:gridSpan w:val="3"/>
            <w:tcBorders>
              <w:top w:val="nil"/>
              <w:left w:val="nil"/>
              <w:bottom w:val="nil"/>
              <w:right w:val="nil"/>
            </w:tcBorders>
            <w:vAlign w:val="center"/>
          </w:tcPr>
          <w:p>
            <w:pPr>
              <w:widowControl/>
              <w:spacing w:before="100" w:line="300" w:lineRule="auto"/>
              <w:rPr>
                <w:rFonts w:hint="default" w:ascii="宋体" w:hAnsi="宋体" w:eastAsia="宋体"/>
                <w:lang w:val="en-US" w:eastAsia="zh-CN"/>
              </w:rPr>
            </w:pPr>
            <w:r>
              <w:rPr>
                <w:rFonts w:hint="eastAsia" w:ascii="宋体" w:hAnsi="宋体"/>
                <w:lang w:val="en-US" w:eastAsia="zh-CN"/>
              </w:rPr>
              <w:t>电路实验</w:t>
            </w:r>
          </w:p>
        </w:tc>
        <w:tc>
          <w:tcPr>
            <w:tcW w:w="1559" w:type="dxa"/>
            <w:tcBorders>
              <w:top w:val="nil"/>
              <w:bottom w:val="nil"/>
            </w:tcBorders>
            <w:vAlign w:val="center"/>
          </w:tcPr>
          <w:p>
            <w:pPr>
              <w:widowControl/>
              <w:spacing w:before="0"/>
              <w:rPr>
                <w:rFonts w:ascii="宋体" w:hAnsi="宋体"/>
                <w:b/>
                <w:bCs/>
              </w:rPr>
            </w:pPr>
            <w:r>
              <w:rPr>
                <w:rFonts w:hint="eastAsia" w:ascii="宋体" w:hAnsi="宋体"/>
                <w:b/>
                <w:bCs/>
              </w:rPr>
              <w:t>课程名称</w:t>
            </w:r>
          </w:p>
          <w:p>
            <w:pPr>
              <w:widowControl/>
              <w:spacing w:before="0"/>
              <w:rPr>
                <w:rFonts w:ascii="宋体" w:hAnsi="宋体"/>
                <w:b/>
                <w:bCs/>
              </w:rPr>
            </w:pPr>
            <w:r>
              <w:rPr>
                <w:rFonts w:hint="eastAsia" w:ascii="宋体" w:hAnsi="宋体"/>
                <w:b/>
                <w:bCs/>
              </w:rPr>
              <w:t>（英文）</w:t>
            </w:r>
          </w:p>
        </w:tc>
        <w:tc>
          <w:tcPr>
            <w:tcW w:w="3265" w:type="dxa"/>
            <w:gridSpan w:val="3"/>
            <w:tcBorders>
              <w:top w:val="nil"/>
              <w:left w:val="nil"/>
              <w:bottom w:val="nil"/>
              <w:right w:val="nil"/>
            </w:tcBorders>
            <w:vAlign w:val="center"/>
          </w:tcPr>
          <w:p>
            <w:pPr>
              <w:widowControl/>
              <w:adjustRightInd w:val="0"/>
              <w:snapToGrid w:val="0"/>
              <w:spacing w:before="0"/>
              <w:rPr>
                <w:rFonts w:ascii="Arial Unicode MS" w:hAnsi="Arial Unicode MS" w:eastAsia="Arial Unicode MS" w:cs="Arial Unicode MS"/>
              </w:rPr>
            </w:pPr>
            <w:r>
              <w:rPr>
                <w:rFonts w:cs="宋体"/>
                <w:sz w:val="24"/>
                <w:szCs w:val="24"/>
              </w:rPr>
              <w:t>Circuit Experiment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5" w:type="dxa"/>
            <w:tcBorders>
              <w:right w:val="nil"/>
            </w:tcBorders>
            <w:shd w:val="clear" w:color="auto" w:fill="FFFFFF"/>
            <w:vAlign w:val="center"/>
          </w:tcPr>
          <w:p>
            <w:pPr>
              <w:widowControl/>
              <w:spacing w:before="100" w:line="300" w:lineRule="auto"/>
              <w:rPr>
                <w:rFonts w:ascii="宋体" w:hAnsi="宋体"/>
                <w:b/>
                <w:bCs/>
              </w:rPr>
            </w:pPr>
            <w:bookmarkStart w:id="0" w:name="_Hlk16261892"/>
            <w:r>
              <w:rPr>
                <w:rFonts w:hint="eastAsia" w:ascii="宋体" w:hAnsi="宋体"/>
                <w:b/>
                <w:bCs/>
              </w:rPr>
              <w:t>课程代码</w:t>
            </w:r>
          </w:p>
        </w:tc>
        <w:tc>
          <w:tcPr>
            <w:tcW w:w="3402" w:type="dxa"/>
            <w:gridSpan w:val="3"/>
            <w:tcBorders>
              <w:left w:val="nil"/>
              <w:right w:val="nil"/>
            </w:tcBorders>
            <w:vAlign w:val="center"/>
          </w:tcPr>
          <w:p>
            <w:pPr>
              <w:widowControl/>
              <w:spacing w:before="100" w:line="300" w:lineRule="auto"/>
              <w:rPr>
                <w:rFonts w:ascii="宋体" w:hAnsi="宋体"/>
              </w:rPr>
            </w:pPr>
            <w:r>
              <w:rPr>
                <w:rFonts w:hint="eastAsia" w:cs="宋体"/>
                <w:sz w:val="24"/>
                <w:szCs w:val="24"/>
              </w:rPr>
              <w:t>B203107</w:t>
            </w:r>
          </w:p>
        </w:tc>
        <w:tc>
          <w:tcPr>
            <w:tcW w:w="1559" w:type="dxa"/>
            <w:vAlign w:val="center"/>
          </w:tcPr>
          <w:p>
            <w:pPr>
              <w:widowControl/>
              <w:spacing w:before="100" w:line="300" w:lineRule="auto"/>
              <w:rPr>
                <w:rFonts w:ascii="宋体" w:hAnsi="宋体"/>
                <w:b/>
                <w:bCs/>
                <w:color w:val="FF0000"/>
              </w:rPr>
            </w:pPr>
            <w:r>
              <w:rPr>
                <w:rFonts w:hint="eastAsia" w:ascii="宋体" w:hAnsi="宋体"/>
                <w:b/>
                <w:bCs/>
              </w:rPr>
              <w:t>课程性质</w:t>
            </w:r>
          </w:p>
        </w:tc>
        <w:sdt>
          <w:sdtPr>
            <w:rPr>
              <w:rFonts w:ascii="宋体" w:hAnsi="宋体"/>
              <w:b/>
              <w:bCs/>
            </w:rPr>
            <w:id w:val="-1927723926"/>
            <w:placeholder>
              <w:docPart w:val="9A13250110564ACF81ACD74FC47DE270"/>
            </w:placeholder>
            <w:dropDownList>
              <w:listItem w:displayText="通识课" w:value="通识课"/>
              <w:listItem w:displayText="公共基础课" w:value="公共基础课"/>
              <w:listItem w:displayText="学科大类课" w:value="学科大类课"/>
              <w:listItem w:displayText="学科专业基础课" w:value="学科专业基础课"/>
              <w:listItem w:displayText="专业必修课" w:value="专业必修课"/>
              <w:listItem w:displayText="专业选修课" w:value="专业选修课"/>
              <w:listItem w:displayText="综合实践" w:value="综合实践"/>
              <w:listItem w:displayText="实践教学" w:value="实践教学"/>
            </w:dropDownList>
          </w:sdtPr>
          <w:sdtEndPr>
            <w:rPr>
              <w:rFonts w:ascii="宋体" w:hAnsi="宋体"/>
              <w:b/>
              <w:bCs/>
            </w:rPr>
          </w:sdtEndPr>
          <w:sdtContent>
            <w:tc>
              <w:tcPr>
                <w:tcW w:w="3265" w:type="dxa"/>
                <w:gridSpan w:val="3"/>
                <w:tcBorders>
                  <w:left w:val="nil"/>
                  <w:right w:val="nil"/>
                </w:tcBorders>
                <w:vAlign w:val="center"/>
              </w:tcPr>
              <w:p>
                <w:pPr>
                  <w:widowControl/>
                  <w:spacing w:before="100" w:line="300" w:lineRule="auto"/>
                  <w:rPr>
                    <w:rFonts w:ascii="宋体" w:hAnsi="宋体"/>
                  </w:rPr>
                </w:pPr>
                <w:r>
                  <w:rPr>
                    <w:rFonts w:ascii="宋体" w:hAnsi="宋体" w:eastAsia="宋体" w:cs="Times New Roman"/>
                    <w:b/>
                    <w:bCs/>
                    <w:kern w:val="2"/>
                    <w:sz w:val="21"/>
                    <w:szCs w:val="21"/>
                    <w:lang w:val="en-US" w:eastAsia="zh-CN" w:bidi="ar-SA"/>
                  </w:rPr>
                  <w:t>学科专业基础课</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55" w:type="dxa"/>
            <w:tcBorders>
              <w:top w:val="nil"/>
              <w:bottom w:val="nil"/>
              <w:right w:val="nil"/>
            </w:tcBorders>
            <w:shd w:val="clear" w:color="auto" w:fill="FFFFFF"/>
            <w:vAlign w:val="center"/>
          </w:tcPr>
          <w:p>
            <w:pPr>
              <w:widowControl/>
              <w:spacing w:before="100" w:line="300" w:lineRule="auto"/>
              <w:rPr>
                <w:rFonts w:ascii="宋体" w:hAnsi="宋体"/>
                <w:b/>
                <w:bCs/>
              </w:rPr>
            </w:pPr>
            <w:r>
              <w:rPr>
                <w:rFonts w:hint="eastAsia" w:ascii="宋体" w:hAnsi="宋体"/>
                <w:b/>
                <w:bCs/>
              </w:rPr>
              <w:t>总学分</w:t>
            </w:r>
          </w:p>
        </w:tc>
        <w:tc>
          <w:tcPr>
            <w:tcW w:w="1134" w:type="dxa"/>
            <w:tcBorders>
              <w:top w:val="nil"/>
              <w:left w:val="nil"/>
              <w:bottom w:val="nil"/>
              <w:right w:val="nil"/>
            </w:tcBorders>
            <w:vAlign w:val="center"/>
          </w:tcPr>
          <w:p>
            <w:pPr>
              <w:spacing w:before="100" w:line="300" w:lineRule="auto"/>
              <w:rPr>
                <w:rFonts w:hint="default" w:ascii="宋体" w:hAnsi="宋体" w:eastAsia="宋体"/>
                <w:lang w:val="en-US" w:eastAsia="zh-CN"/>
              </w:rPr>
            </w:pPr>
            <w:r>
              <w:rPr>
                <w:rFonts w:hint="eastAsia" w:ascii="宋体" w:hAnsi="宋体"/>
                <w:lang w:val="en-US" w:eastAsia="zh-CN"/>
              </w:rPr>
              <w:t>0.5</w:t>
            </w:r>
          </w:p>
        </w:tc>
        <w:tc>
          <w:tcPr>
            <w:tcW w:w="992" w:type="dxa"/>
            <w:tcBorders>
              <w:top w:val="nil"/>
              <w:bottom w:val="nil"/>
            </w:tcBorders>
            <w:vAlign w:val="center"/>
          </w:tcPr>
          <w:p>
            <w:pPr>
              <w:spacing w:before="100" w:line="300" w:lineRule="auto"/>
              <w:rPr>
                <w:rFonts w:ascii="宋体" w:hAnsi="宋体"/>
                <w:b/>
                <w:bCs/>
              </w:rPr>
            </w:pPr>
            <w:r>
              <w:rPr>
                <w:rFonts w:hint="eastAsia" w:ascii="宋体" w:hAnsi="宋体"/>
                <w:b/>
                <w:bCs/>
              </w:rPr>
              <w:t>总学时</w:t>
            </w:r>
          </w:p>
        </w:tc>
        <w:tc>
          <w:tcPr>
            <w:tcW w:w="1276" w:type="dxa"/>
            <w:tcBorders>
              <w:top w:val="nil"/>
              <w:left w:val="nil"/>
              <w:bottom w:val="nil"/>
              <w:right w:val="nil"/>
            </w:tcBorders>
            <w:vAlign w:val="center"/>
          </w:tcPr>
          <w:p>
            <w:pPr>
              <w:spacing w:before="100" w:line="300" w:lineRule="auto"/>
              <w:rPr>
                <w:rFonts w:hint="default" w:ascii="宋体" w:hAnsi="宋体" w:eastAsia="宋体"/>
                <w:lang w:val="en-US" w:eastAsia="zh-CN"/>
              </w:rPr>
            </w:pPr>
            <w:r>
              <w:rPr>
                <w:rFonts w:hint="eastAsia" w:ascii="宋体" w:hAnsi="宋体"/>
                <w:lang w:val="en-US" w:eastAsia="zh-CN"/>
              </w:rPr>
              <w:t>16</w:t>
            </w:r>
          </w:p>
        </w:tc>
        <w:tc>
          <w:tcPr>
            <w:tcW w:w="1559" w:type="dxa"/>
            <w:tcBorders>
              <w:top w:val="nil"/>
              <w:bottom w:val="nil"/>
            </w:tcBorders>
            <w:vAlign w:val="center"/>
          </w:tcPr>
          <w:p>
            <w:pPr>
              <w:spacing w:before="100" w:line="300" w:lineRule="auto"/>
              <w:rPr>
                <w:rFonts w:ascii="宋体" w:hAnsi="宋体"/>
              </w:rPr>
            </w:pPr>
            <w:r>
              <w:rPr>
                <w:rFonts w:hint="eastAsia" w:ascii="宋体" w:hAnsi="宋体"/>
              </w:rPr>
              <w:t>其中理论学时</w:t>
            </w:r>
          </w:p>
        </w:tc>
        <w:tc>
          <w:tcPr>
            <w:tcW w:w="1134" w:type="dxa"/>
            <w:tcBorders>
              <w:top w:val="nil"/>
              <w:left w:val="nil"/>
              <w:bottom w:val="nil"/>
              <w:right w:val="nil"/>
            </w:tcBorders>
            <w:vAlign w:val="center"/>
          </w:tcPr>
          <w:p>
            <w:pPr>
              <w:spacing w:before="100" w:line="300" w:lineRule="auto"/>
              <w:rPr>
                <w:rFonts w:hint="eastAsia" w:ascii="宋体" w:hAnsi="宋体" w:eastAsia="宋体"/>
                <w:lang w:val="en-US" w:eastAsia="zh-CN"/>
              </w:rPr>
            </w:pPr>
            <w:r>
              <w:rPr>
                <w:rFonts w:hint="eastAsia" w:ascii="宋体" w:hAnsi="宋体"/>
                <w:lang w:val="en-US" w:eastAsia="zh-CN"/>
              </w:rPr>
              <w:t>0</w:t>
            </w:r>
          </w:p>
        </w:tc>
        <w:tc>
          <w:tcPr>
            <w:tcW w:w="1134" w:type="dxa"/>
            <w:tcBorders>
              <w:top w:val="nil"/>
              <w:bottom w:val="nil"/>
            </w:tcBorders>
            <w:vAlign w:val="center"/>
          </w:tcPr>
          <w:p>
            <w:pPr>
              <w:spacing w:before="100" w:line="300" w:lineRule="auto"/>
              <w:rPr>
                <w:rFonts w:ascii="宋体" w:hAnsi="宋体"/>
              </w:rPr>
            </w:pPr>
            <w:r>
              <w:rPr>
                <w:rFonts w:hint="eastAsia" w:ascii="宋体" w:hAnsi="宋体"/>
              </w:rPr>
              <w:t>实验学时</w:t>
            </w:r>
          </w:p>
        </w:tc>
        <w:tc>
          <w:tcPr>
            <w:tcW w:w="997" w:type="dxa"/>
            <w:tcBorders>
              <w:top w:val="nil"/>
              <w:left w:val="nil"/>
              <w:bottom w:val="nil"/>
              <w:right w:val="nil"/>
            </w:tcBorders>
            <w:vAlign w:val="center"/>
          </w:tcPr>
          <w:p>
            <w:pPr>
              <w:spacing w:before="100" w:line="300" w:lineRule="auto"/>
              <w:rPr>
                <w:rFonts w:hint="default" w:ascii="宋体" w:hAnsi="宋体" w:eastAsia="宋体"/>
                <w:lang w:val="en-US" w:eastAsia="zh-CN"/>
              </w:rPr>
            </w:pPr>
            <w:r>
              <w:rPr>
                <w:rFonts w:hint="eastAsia" w:ascii="宋体" w:hAnsi="宋体"/>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55" w:type="dxa"/>
            <w:tcBorders>
              <w:right w:val="nil"/>
              <w:insideV w:val="nil"/>
            </w:tcBorders>
            <w:shd w:val="clear" w:color="auto" w:fill="FFFFFF"/>
            <w:vAlign w:val="center"/>
          </w:tcPr>
          <w:p>
            <w:pPr>
              <w:widowControl/>
              <w:spacing w:before="100" w:line="300" w:lineRule="auto"/>
              <w:rPr>
                <w:rFonts w:ascii="宋体" w:hAnsi="宋体"/>
                <w:b/>
                <w:bCs/>
              </w:rPr>
            </w:pPr>
            <w:r>
              <w:rPr>
                <w:rFonts w:hint="eastAsia" w:ascii="宋体" w:hAnsi="宋体"/>
                <w:b/>
                <w:bCs/>
              </w:rPr>
              <w:t>期末考核方式</w:t>
            </w:r>
          </w:p>
        </w:tc>
        <w:tc>
          <w:tcPr>
            <w:tcW w:w="3402" w:type="dxa"/>
            <w:gridSpan w:val="3"/>
            <w:tcBorders>
              <w:left w:val="single" w:color="D6615C" w:sz="4" w:space="0"/>
              <w:right w:val="single" w:color="D6615C" w:sz="4" w:space="0"/>
              <w:insideV w:val="single" w:sz="4" w:space="0"/>
            </w:tcBorders>
            <w:vAlign w:val="center"/>
          </w:tcPr>
          <w:p>
            <w:pPr>
              <w:spacing w:before="100" w:line="300" w:lineRule="auto"/>
              <w:rPr>
                <w:rFonts w:ascii="宋体" w:hAnsi="宋体"/>
              </w:rPr>
            </w:pPr>
            <w:sdt>
              <w:sdtPr>
                <w:rPr>
                  <w:rFonts w:hint="eastAsia" w:ascii="宋体" w:hAnsi="宋体"/>
                </w:rPr>
                <w:id w:val="-1871524583"/>
                <w14:checkbox>
                  <w14:checked w14:val="0"/>
                  <w14:checkedState w14:val="221A" w14:font="宋体"/>
                  <w14:uncheckedState w14:val="2610" w14:font="MS Gothic"/>
                </w14:checkbox>
              </w:sdtPr>
              <w:sdtEndPr>
                <w:rPr>
                  <w:rFonts w:hint="eastAsia" w:ascii="宋体" w:hAnsi="宋体"/>
                </w:rPr>
              </w:sdtEndPr>
              <w:sdtContent>
                <w:r>
                  <w:rPr>
                    <w:rFonts w:hint="eastAsia" w:ascii="MS Gothic" w:hAnsi="MS Gothic" w:eastAsia="MS Gothic" w:cs="Times New Roman"/>
                    <w:kern w:val="2"/>
                    <w:sz w:val="21"/>
                    <w:szCs w:val="21"/>
                    <w:lang w:val="en-US" w:eastAsia="zh-CN" w:bidi="ar-SA"/>
                  </w:rPr>
                  <w:t>☐</w:t>
                </w:r>
              </w:sdtContent>
            </w:sdt>
            <w:r>
              <w:rPr>
                <w:rFonts w:hint="eastAsia" w:ascii="宋体" w:hAnsi="宋体"/>
              </w:rPr>
              <w:t xml:space="preserve">考试 </w:t>
            </w:r>
            <w:r>
              <w:rPr>
                <w:rFonts w:ascii="宋体" w:hAnsi="宋体"/>
              </w:rPr>
              <w:t xml:space="preserve">  </w:t>
            </w:r>
            <w:sdt>
              <w:sdtPr>
                <w:rPr>
                  <w:rFonts w:hint="eastAsia" w:ascii="宋体" w:hAnsi="宋体"/>
                </w:rPr>
                <w:id w:val="-1729990039"/>
                <w14:checkbox>
                  <w14:checked w14:val="1"/>
                  <w14:checkedState w14:val="221A" w14:font="宋体"/>
                  <w14:uncheckedState w14:val="2610" w14:font="MS Gothic"/>
                </w14:checkbox>
              </w:sdtPr>
              <w:sdtEndPr>
                <w:rPr>
                  <w:rFonts w:hint="eastAsia" w:ascii="宋体" w:hAnsi="宋体"/>
                </w:rPr>
              </w:sdtEndPr>
              <w:sdtContent>
                <w:r>
                  <w:rPr>
                    <w:rFonts w:hint="eastAsia" w:ascii="宋体" w:hAnsi="宋体" w:eastAsia="MS Gothic" w:cs="Times New Roman"/>
                    <w:kern w:val="2"/>
                    <w:sz w:val="21"/>
                    <w:szCs w:val="21"/>
                    <w:lang w:val="en-US" w:eastAsia="zh-CN" w:bidi="ar-SA"/>
                  </w:rPr>
                  <w:t>√</w:t>
                </w:r>
              </w:sdtContent>
            </w:sdt>
            <w:r>
              <w:rPr>
                <w:rFonts w:hint="eastAsia" w:ascii="宋体" w:hAnsi="宋体"/>
              </w:rPr>
              <w:t>考查</w:t>
            </w:r>
          </w:p>
        </w:tc>
        <w:tc>
          <w:tcPr>
            <w:tcW w:w="1559" w:type="dxa"/>
            <w:vAlign w:val="center"/>
          </w:tcPr>
          <w:p>
            <w:pPr>
              <w:spacing w:before="100" w:line="300" w:lineRule="auto"/>
              <w:rPr>
                <w:rFonts w:ascii="宋体" w:hAnsi="宋体"/>
                <w:b/>
                <w:bCs/>
              </w:rPr>
            </w:pPr>
            <w:r>
              <w:rPr>
                <w:rFonts w:hint="eastAsia" w:ascii="宋体" w:hAnsi="宋体"/>
                <w:b/>
                <w:bCs/>
              </w:rPr>
              <w:t>开课部门</w:t>
            </w:r>
          </w:p>
        </w:tc>
        <w:tc>
          <w:tcPr>
            <w:tcW w:w="3265" w:type="dxa"/>
            <w:gridSpan w:val="3"/>
            <w:tcBorders>
              <w:left w:val="single" w:color="D6615C" w:sz="4" w:space="0"/>
              <w:right w:val="single" w:color="D6615C" w:sz="4" w:space="0"/>
              <w:insideV w:val="single" w:sz="4" w:space="0"/>
            </w:tcBorders>
            <w:vAlign w:val="center"/>
          </w:tcPr>
          <w:sdt>
            <w:sdtPr>
              <w:rPr>
                <w:rFonts w:ascii="宋体" w:hAnsi="宋体"/>
              </w:rPr>
              <w:id w:val="-85386274"/>
              <w:placeholder>
                <w:docPart w:val="21BE01BB2D544FF5B462CE9E947B125D"/>
              </w:placeholder>
              <w:dropDownList>
                <w:listItem w:displayText="材料科学与工程学院" w:value="材料科学与工程学院"/>
                <w:listItem w:displayText="机械工程学院" w:value="机械工程学院"/>
                <w:listItem w:displayText="电气与电子工程学院" w:value="电气与电子工程学院"/>
                <w:listItem w:displayText="计算机科学与信息工程学院" w:value="计算机科学与信息工程学院"/>
                <w:listItem w:displayText="城市建设与安全工程学院" w:value="城市建设与安全工程学院"/>
                <w:listItem w:displayText="化学与环境工程学院" w:value="化学与环境工程学院"/>
                <w:listItem w:displayText="香料香精技术与工程学院" w:value="香料香精技术与工程学院"/>
                <w:listItem w:displayText="艺术与设计学院" w:value="艺术与设计学院"/>
                <w:listItem w:displayText="经济与管理学院" w:value="经济与管理学院"/>
                <w:listItem w:displayText="外国语学院" w:value="外国语学院"/>
                <w:listItem w:displayText="生态技术与工程学院" w:value="生态技术与工程学院"/>
                <w:listItem w:displayText="轨道交通学院" w:value="轨道交通学院"/>
                <w:listItem w:displayText="人文学院" w:value="人文学院"/>
                <w:listItem w:displayText="理学院" w:value="理学院"/>
                <w:listItem w:displayText="工程创新学院（工程训练中心）" w:value="工程创新学院（工程训练中心）"/>
                <w:listItem w:displayText="马克思主义学院" w:value="马克思主义学院"/>
                <w:listItem w:displayText="体育教育部" w:value="体育教育部"/>
                <w:listItem w:displayText="学生工作部（学生处）" w:value="学生工作部（学生处）"/>
                <w:listItem w:displayText="人民武装部（安全保卫处）" w:value="人民武装部（安全保卫处）"/>
              </w:dropDownList>
            </w:sdtPr>
            <w:sdtEndPr>
              <w:rPr>
                <w:rFonts w:ascii="宋体" w:hAnsi="宋体"/>
              </w:rPr>
            </w:sdtEndPr>
            <w:sdtContent>
              <w:p>
                <w:pPr>
                  <w:widowControl/>
                  <w:spacing w:before="100" w:line="300" w:lineRule="auto"/>
                  <w:rPr>
                    <w:rFonts w:hint="eastAsia" w:ascii="宋体" w:hAnsi="宋体"/>
                  </w:rPr>
                </w:pPr>
                <w:r>
                  <w:rPr>
                    <w:rFonts w:ascii="宋体" w:hAnsi="宋体" w:eastAsia="宋体" w:cs="Times New Roman"/>
                    <w:kern w:val="2"/>
                    <w:sz w:val="21"/>
                    <w:szCs w:val="21"/>
                    <w:lang w:val="en-US" w:eastAsia="zh-CN" w:bidi="ar-SA"/>
                  </w:rPr>
                  <w:t>电气与电子工程学院</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55" w:type="dxa"/>
            <w:tcBorders>
              <w:top w:val="single" w:color="D6615C" w:sz="4" w:space="0"/>
              <w:bottom w:val="single" w:color="D6615C" w:sz="4" w:space="0"/>
              <w:right w:val="nil"/>
              <w:insideH w:val="single" w:sz="4" w:space="0"/>
            </w:tcBorders>
            <w:shd w:val="clear" w:color="auto" w:fill="FFFFFF"/>
            <w:vAlign w:val="center"/>
          </w:tcPr>
          <w:p>
            <w:pPr>
              <w:widowControl/>
              <w:spacing w:before="100" w:line="300" w:lineRule="auto"/>
              <w:rPr>
                <w:rFonts w:ascii="宋体" w:hAnsi="宋体"/>
                <w:b/>
                <w:bCs/>
              </w:rPr>
            </w:pPr>
            <w:r>
              <w:rPr>
                <w:rFonts w:hint="eastAsia" w:ascii="宋体" w:hAnsi="宋体"/>
                <w:b/>
                <w:bCs/>
              </w:rPr>
              <w:t>适用专业</w:t>
            </w:r>
          </w:p>
        </w:tc>
        <w:tc>
          <w:tcPr>
            <w:tcW w:w="8226" w:type="dxa"/>
            <w:gridSpan w:val="7"/>
            <w:tcBorders>
              <w:top w:val="single" w:color="D6615C" w:sz="4" w:space="0"/>
              <w:left w:val="nil"/>
              <w:bottom w:val="single" w:color="D6615C" w:sz="4" w:space="0"/>
              <w:right w:val="nil"/>
              <w:insideH w:val="single" w:sz="4" w:space="0"/>
            </w:tcBorders>
            <w:vAlign w:val="center"/>
          </w:tcPr>
          <w:p>
            <w:pPr>
              <w:widowControl/>
              <w:spacing w:before="100" w:line="300" w:lineRule="auto"/>
              <w:rPr>
                <w:rFonts w:ascii="宋体" w:hAnsi="宋体"/>
              </w:rPr>
            </w:pPr>
            <w:r>
              <w:rPr>
                <w:rFonts w:hint="eastAsia" w:cs="宋体"/>
                <w:sz w:val="24"/>
                <w:szCs w:val="24"/>
              </w:rPr>
              <w:t>电气工程及其自动化、电子信息工程、自动化等电类各专业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55" w:type="dxa"/>
            <w:tcBorders>
              <w:right w:val="nil"/>
            </w:tcBorders>
            <w:shd w:val="clear" w:color="auto" w:fill="FFFFFF"/>
            <w:vAlign w:val="center"/>
          </w:tcPr>
          <w:p>
            <w:pPr>
              <w:widowControl/>
              <w:spacing w:before="100" w:line="300" w:lineRule="auto"/>
              <w:rPr>
                <w:rFonts w:ascii="宋体" w:hAnsi="宋体"/>
                <w:b/>
                <w:bCs/>
              </w:rPr>
            </w:pPr>
            <w:r>
              <w:rPr>
                <w:rFonts w:hint="eastAsia" w:ascii="宋体" w:hAnsi="宋体"/>
                <w:b/>
                <w:bCs/>
              </w:rPr>
              <w:t>先修课程</w:t>
            </w:r>
          </w:p>
        </w:tc>
        <w:tc>
          <w:tcPr>
            <w:tcW w:w="8226" w:type="dxa"/>
            <w:gridSpan w:val="7"/>
            <w:tcBorders>
              <w:left w:val="nil"/>
              <w:right w:val="nil"/>
            </w:tcBorders>
            <w:vAlign w:val="center"/>
          </w:tcPr>
          <w:p>
            <w:pPr>
              <w:widowControl/>
              <w:spacing w:before="100" w:line="300" w:lineRule="auto"/>
              <w:rPr>
                <w:rFonts w:ascii="宋体" w:hAnsi="宋体"/>
              </w:rPr>
            </w:pPr>
            <w:r>
              <w:rPr>
                <w:rFonts w:hint="eastAsia" w:cs="宋体"/>
                <w:sz w:val="24"/>
                <w:szCs w:val="24"/>
              </w:rPr>
              <w:t>大学物理、电路</w:t>
            </w:r>
          </w:p>
        </w:tc>
      </w:tr>
      <w:bookmarkEnd w:id="0"/>
    </w:tbl>
    <w:p>
      <w:pPr>
        <w:pStyle w:val="36"/>
        <w:numPr>
          <w:ilvl w:val="0"/>
          <w:numId w:val="1"/>
        </w:numPr>
        <w:ind w:firstLineChars="0"/>
        <w:rPr>
          <w:rFonts w:ascii="微软雅黑" w:hAnsi="微软雅黑" w:eastAsia="微软雅黑" w:cs="黑体"/>
          <w:b/>
          <w:bCs/>
          <w:sz w:val="28"/>
          <w:szCs w:val="28"/>
        </w:rPr>
      </w:pPr>
      <w:r>
        <w:rPr>
          <w:rFonts w:hint="eastAsia" w:ascii="微软雅黑" w:hAnsi="微软雅黑" w:eastAsia="微软雅黑" w:cs="黑体"/>
          <w:b/>
          <w:bCs/>
          <w:sz w:val="28"/>
          <w:szCs w:val="28"/>
        </w:rPr>
        <w:t>教材及参考资料</w:t>
      </w:r>
    </w:p>
    <w:p>
      <w:pPr>
        <w:pStyle w:val="23"/>
        <w:adjustRightInd w:val="0"/>
        <w:snapToGrid w:val="0"/>
        <w:spacing w:line="400" w:lineRule="exact"/>
        <w:ind w:firstLine="422" w:firstLineChars="176"/>
        <w:rPr>
          <w:rFonts w:ascii="宋体" w:hAnsi="宋体" w:cs="黑体"/>
          <w:sz w:val="24"/>
          <w:szCs w:val="24"/>
        </w:rPr>
      </w:pPr>
      <w:r>
        <w:rPr>
          <w:rFonts w:hint="eastAsia" w:ascii="宋体" w:hAnsi="宋体" w:cs="黑体"/>
          <w:sz w:val="24"/>
          <w:szCs w:val="24"/>
          <w:highlight w:val="cyan"/>
        </w:rPr>
        <w:t>正文使用宋体，小四，行距2</w:t>
      </w:r>
      <w:r>
        <w:rPr>
          <w:rFonts w:ascii="宋体" w:hAnsi="宋体" w:cs="黑体"/>
          <w:sz w:val="24"/>
          <w:szCs w:val="24"/>
          <w:highlight w:val="cyan"/>
        </w:rPr>
        <w:t>0</w:t>
      </w:r>
      <w:r>
        <w:rPr>
          <w:rFonts w:hint="eastAsia" w:ascii="宋体" w:hAnsi="宋体" w:cs="黑体"/>
          <w:sz w:val="24"/>
          <w:szCs w:val="24"/>
          <w:highlight w:val="cyan"/>
        </w:rPr>
        <w:t>磅</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cs="宋体"/>
          <w:sz w:val="24"/>
          <w:szCs w:val="24"/>
        </w:rPr>
      </w:pPr>
      <w:r>
        <w:rPr>
          <w:rFonts w:hint="eastAsia" w:cs="宋体"/>
          <w:sz w:val="24"/>
          <w:szCs w:val="24"/>
        </w:rPr>
        <w:t>《电路实验讲义》，叶  真等编，上海应用技术学院，2005</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cs="宋体"/>
          <w:sz w:val="24"/>
          <w:szCs w:val="24"/>
        </w:rPr>
      </w:pPr>
      <w:r>
        <w:rPr>
          <w:rFonts w:hint="eastAsia" w:cs="宋体"/>
          <w:sz w:val="24"/>
          <w:szCs w:val="24"/>
        </w:rPr>
        <w:t>《电路》第五版 ，邱关源主编，高等教育出版社，2005</w:t>
      </w:r>
    </w:p>
    <w:p>
      <w:pPr>
        <w:pStyle w:val="23"/>
        <w:keepNext w:val="0"/>
        <w:keepLines w:val="0"/>
        <w:pageBreakBefore w:val="0"/>
        <w:widowControl w:val="0"/>
        <w:kinsoku/>
        <w:wordWrap/>
        <w:overflowPunct/>
        <w:topLinePunct w:val="0"/>
        <w:autoSpaceDE/>
        <w:autoSpaceDN/>
        <w:bidi w:val="0"/>
        <w:adjustRightInd/>
        <w:snapToGrid/>
        <w:spacing w:line="400" w:lineRule="atLeast"/>
        <w:ind w:firstLine="422" w:firstLineChars="176"/>
        <w:jc w:val="left"/>
        <w:textAlignment w:val="auto"/>
        <w:rPr>
          <w:rFonts w:ascii="宋体" w:hAnsi="宋体" w:cs="黑体"/>
          <w:sz w:val="24"/>
          <w:szCs w:val="24"/>
        </w:rPr>
      </w:pPr>
      <w:r>
        <w:rPr>
          <w:rFonts w:hint="eastAsia" w:cs="宋体"/>
          <w:sz w:val="24"/>
          <w:szCs w:val="24"/>
        </w:rPr>
        <w:t>《电路分析基础》，张永瑞 陈生潭，电子工业出版社，2003</w:t>
      </w:r>
    </w:p>
    <w:p>
      <w:pPr>
        <w:pStyle w:val="23"/>
        <w:numPr>
          <w:ilvl w:val="0"/>
          <w:numId w:val="1"/>
        </w:numPr>
        <w:spacing w:before="156" w:beforeLines="50" w:line="400" w:lineRule="exact"/>
        <w:ind w:firstLineChars="0"/>
        <w:jc w:val="left"/>
        <w:rPr>
          <w:rFonts w:ascii="微软雅黑" w:hAnsi="微软雅黑" w:eastAsia="微软雅黑" w:cs="黑体"/>
          <w:b/>
          <w:bCs/>
          <w:sz w:val="28"/>
          <w:szCs w:val="28"/>
        </w:rPr>
      </w:pPr>
      <w:r>
        <w:rPr>
          <w:rFonts w:hint="eastAsia" w:ascii="微软雅黑" w:hAnsi="微软雅黑" w:eastAsia="微软雅黑" w:cs="黑体"/>
          <w:b/>
          <w:bCs/>
          <w:sz w:val="28"/>
          <w:szCs w:val="28"/>
        </w:rPr>
        <w:t>课程简介</w:t>
      </w:r>
    </w:p>
    <w:p>
      <w:pPr>
        <w:pStyle w:val="23"/>
        <w:spacing w:line="400" w:lineRule="exact"/>
        <w:ind w:firstLine="422" w:firstLineChars="176"/>
        <w:rPr>
          <w:rFonts w:ascii="宋体" w:hAnsi="宋体" w:cs="黑体"/>
          <w:sz w:val="24"/>
          <w:szCs w:val="24"/>
        </w:rPr>
      </w:pPr>
      <w:r>
        <w:rPr>
          <w:rFonts w:hint="eastAsia" w:ascii="宋体" w:hAnsi="宋体" w:cs="黑体"/>
          <w:sz w:val="24"/>
          <w:szCs w:val="24"/>
          <w:highlight w:val="cyan"/>
        </w:rPr>
        <w:t>（</w:t>
      </w:r>
      <w:r>
        <w:rPr>
          <w:rFonts w:hint="eastAsia" w:ascii="宋体" w:hAnsi="宋体" w:cs="黑体"/>
          <w:color w:val="FF0000"/>
          <w:sz w:val="24"/>
          <w:szCs w:val="24"/>
          <w:highlight w:val="cyan"/>
        </w:rPr>
        <w:t xml:space="preserve"> </w:t>
      </w:r>
      <w:r>
        <w:rPr>
          <w:rFonts w:hint="eastAsia" w:ascii="宋体" w:hAnsi="宋体" w:cs="黑体"/>
          <w:sz w:val="24"/>
          <w:szCs w:val="24"/>
          <w:highlight w:val="cyan"/>
        </w:rPr>
        <w:t>300字左右）</w:t>
      </w:r>
    </w:p>
    <w:p>
      <w:pPr>
        <w:pStyle w:val="36"/>
        <w:spacing w:line="288" w:lineRule="auto"/>
        <w:ind w:firstLine="480"/>
        <w:jc w:val="left"/>
        <w:rPr>
          <w:rFonts w:hint="eastAsia" w:cs="宋体"/>
          <w:sz w:val="24"/>
          <w:szCs w:val="24"/>
        </w:rPr>
      </w:pPr>
      <w:r>
        <w:rPr>
          <w:rFonts w:hint="eastAsia" w:cs="宋体"/>
          <w:sz w:val="24"/>
          <w:szCs w:val="24"/>
        </w:rPr>
        <w:t>（一）任务与目的</w:t>
      </w:r>
    </w:p>
    <w:p>
      <w:pPr>
        <w:spacing w:line="288" w:lineRule="auto"/>
        <w:ind w:firstLine="480" w:firstLineChars="200"/>
        <w:rPr>
          <w:rFonts w:cs="宋体"/>
          <w:sz w:val="24"/>
          <w:szCs w:val="24"/>
        </w:rPr>
      </w:pPr>
      <w:r>
        <w:rPr>
          <w:rFonts w:hint="eastAsia" w:cs="宋体"/>
          <w:sz w:val="24"/>
          <w:szCs w:val="24"/>
        </w:rPr>
        <w:t>本课程是学习学科专业基础课电路的配套课程，为电类各专业实践教学的重要环节，独立设置为考查课程。</w:t>
      </w:r>
    </w:p>
    <w:p>
      <w:pPr>
        <w:pStyle w:val="36"/>
        <w:spacing w:line="288" w:lineRule="auto"/>
        <w:ind w:firstLineChars="175"/>
        <w:jc w:val="left"/>
        <w:rPr>
          <w:rFonts w:hint="eastAsia" w:cs="宋体"/>
          <w:sz w:val="24"/>
          <w:szCs w:val="24"/>
        </w:rPr>
      </w:pPr>
      <w:r>
        <w:rPr>
          <w:rFonts w:hint="eastAsia" w:cs="宋体"/>
          <w:sz w:val="24"/>
          <w:szCs w:val="24"/>
        </w:rPr>
        <w:t>（二）对接培养的岗位能力</w:t>
      </w:r>
    </w:p>
    <w:p>
      <w:pPr>
        <w:pStyle w:val="36"/>
        <w:spacing w:line="288" w:lineRule="auto"/>
        <w:ind w:firstLineChars="175"/>
        <w:jc w:val="left"/>
        <w:rPr>
          <w:rFonts w:hint="eastAsia" w:cs="宋体"/>
          <w:sz w:val="24"/>
          <w:szCs w:val="24"/>
        </w:rPr>
      </w:pPr>
      <w:r>
        <w:rPr>
          <w:rFonts w:hint="eastAsia" w:cs="宋体"/>
          <w:sz w:val="24"/>
          <w:szCs w:val="24"/>
        </w:rPr>
        <w:t>能较熟练使用电工仪器进行电压、电流、功率的测绘；</w:t>
      </w:r>
      <w:r>
        <w:rPr>
          <w:rFonts w:hint="eastAsia" w:cs="宋体"/>
          <w:sz w:val="24"/>
          <w:szCs w:val="24"/>
          <w:lang w:val="en-US" w:eastAsia="zh-CN"/>
        </w:rPr>
        <w:t>能完成实际电路图的连线，</w:t>
      </w:r>
      <w:r>
        <w:rPr>
          <w:rFonts w:hint="eastAsia" w:cs="宋体"/>
          <w:sz w:val="24"/>
          <w:szCs w:val="24"/>
        </w:rPr>
        <w:t>具有较熟练的计算、分析和实验能力。</w:t>
      </w:r>
    </w:p>
    <w:p>
      <w:pPr>
        <w:spacing w:line="288" w:lineRule="auto"/>
        <w:ind w:firstLine="480" w:firstLineChars="200"/>
        <w:rPr>
          <w:rFonts w:hint="eastAsia" w:cs="宋体"/>
          <w:sz w:val="24"/>
          <w:szCs w:val="24"/>
        </w:rPr>
      </w:pPr>
      <w:r>
        <w:rPr>
          <w:rFonts w:hint="eastAsia" w:cs="宋体"/>
          <w:sz w:val="24"/>
          <w:szCs w:val="24"/>
        </w:rPr>
        <w:t>通过本课程的学习，学生应掌握常用电工测量仪表的使用，学会电工测量的基本技能和实验手段：能正确按图连接实验线路、合理布线、正确测量及读数、分析并排除简单的故障，合理制作数据表格、正确处理数据，运用实验手段验证电路理论的定理和结论及对各种电路参数的测试等。</w:t>
      </w:r>
    </w:p>
    <w:p>
      <w:pPr>
        <w:pStyle w:val="36"/>
        <w:spacing w:line="288" w:lineRule="auto"/>
        <w:ind w:firstLineChars="175"/>
        <w:jc w:val="left"/>
        <w:rPr>
          <w:rFonts w:hint="eastAsia" w:cs="宋体"/>
          <w:sz w:val="24"/>
          <w:szCs w:val="24"/>
        </w:rPr>
      </w:pPr>
    </w:p>
    <w:p>
      <w:pPr>
        <w:pStyle w:val="23"/>
        <w:numPr>
          <w:ilvl w:val="0"/>
          <w:numId w:val="1"/>
        </w:numPr>
        <w:spacing w:before="156" w:beforeLines="50" w:line="400" w:lineRule="exact"/>
        <w:ind w:firstLineChars="0"/>
        <w:jc w:val="left"/>
        <w:rPr>
          <w:rFonts w:ascii="微软雅黑" w:hAnsi="微软雅黑" w:eastAsia="微软雅黑" w:cs="黑体"/>
          <w:b/>
          <w:bCs/>
          <w:sz w:val="28"/>
          <w:szCs w:val="28"/>
        </w:rPr>
      </w:pPr>
      <w:r>
        <w:rPr>
          <w:rFonts w:hint="eastAsia" w:ascii="微软雅黑" w:hAnsi="微软雅黑" w:eastAsia="微软雅黑" w:cs="黑体"/>
          <w:b/>
          <w:bCs/>
          <w:sz w:val="28"/>
          <w:szCs w:val="28"/>
        </w:rPr>
        <w:t>课程目标</w:t>
      </w:r>
    </w:p>
    <w:p>
      <w:pPr>
        <w:snapToGrid w:val="0"/>
        <w:spacing w:line="400" w:lineRule="exact"/>
        <w:ind w:firstLine="424" w:firstLineChars="177"/>
        <w:rPr>
          <w:rFonts w:ascii="宋体" w:hAnsi="宋体" w:cs="宋体"/>
          <w:kern w:val="0"/>
          <w:sz w:val="24"/>
          <w:szCs w:val="24"/>
          <w:highlight w:val="cyan"/>
        </w:rPr>
      </w:pPr>
      <w:r>
        <w:rPr>
          <w:rFonts w:hint="eastAsia" w:ascii="宋体" w:hAnsi="宋体" w:cs="宋体"/>
          <w:kern w:val="0"/>
          <w:sz w:val="24"/>
          <w:szCs w:val="24"/>
          <w:highlight w:val="cyan"/>
        </w:rPr>
        <w:t>对照课程所适用专业培养方案中的毕业要求指标点，设置课程目标。</w:t>
      </w:r>
    </w:p>
    <w:p>
      <w:pPr>
        <w:snapToGrid w:val="0"/>
        <w:spacing w:line="400" w:lineRule="exact"/>
        <w:ind w:firstLine="424" w:firstLineChars="177"/>
        <w:rPr>
          <w:rFonts w:ascii="宋体" w:hAnsi="宋体" w:cs="宋体"/>
          <w:color w:val="FF0000"/>
          <w:kern w:val="0"/>
          <w:sz w:val="24"/>
          <w:szCs w:val="24"/>
        </w:rPr>
      </w:pPr>
      <w:r>
        <w:rPr>
          <w:rFonts w:hint="eastAsia" w:ascii="宋体" w:hAnsi="宋体" w:cs="宋体"/>
          <w:kern w:val="0"/>
          <w:sz w:val="24"/>
          <w:szCs w:val="24"/>
          <w:highlight w:val="cyan"/>
        </w:rPr>
        <w:t>课程目标原则上应单独有一条体现学生在情感、态度、价值观等方面所应达到的学习成效，体现课程思政和未来工程师核心能力素养的要求。</w:t>
      </w:r>
    </w:p>
    <w:p>
      <w:pPr>
        <w:snapToGrid w:val="0"/>
        <w:spacing w:line="400" w:lineRule="exact"/>
        <w:ind w:firstLine="424" w:firstLineChars="177"/>
        <w:rPr>
          <w:rFonts w:hint="eastAsia" w:ascii="宋体" w:hAnsi="宋体" w:cs="宋体"/>
          <w:kern w:val="0"/>
          <w:sz w:val="24"/>
          <w:szCs w:val="24"/>
          <w:highlight w:val="cyan"/>
        </w:rPr>
      </w:pPr>
      <w:r>
        <w:rPr>
          <w:rFonts w:hint="eastAsia" w:ascii="宋体" w:hAnsi="宋体" w:cs="宋体"/>
          <w:kern w:val="0"/>
          <w:sz w:val="24"/>
          <w:szCs w:val="24"/>
          <w:highlight w:val="cyan"/>
        </w:rPr>
        <w:t>每一条课程目标都要为学生设立明确的学习目标，用具体的行为动词描述所要求的学习目标层次（理解、运用、分析、综合和评价）。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课程目标1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能够利用电气专业知识正确表述复杂的电气控制问题。掌握理想电源、受控源、电阻、电感、电容、互感等基础元件的特性，能够识别电气工程领域所用电气原理图中的基本元件，为正确表述复杂工程问题打好电路理论基础。具体包括：掌握电路模型和定律、电阻电路的等效变换、电阻电路的一般分析、电路定理、一阶电路的时域分析、相量法、正弦稳态电路的分析、含有耦合电感的电路、三相电路、非正弦周期电流电路、线性动态电路的复频域分析、二端口网络。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课程目标2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color w:val="auto"/>
          <w:sz w:val="24"/>
        </w:rPr>
        <w:t>能够识别复杂电气控制工程问题的关键环节和参数，并建立数学模型。</w:t>
      </w:r>
      <w:r>
        <w:rPr>
          <w:rFonts w:hint="eastAsia" w:ascii="宋体" w:hAnsi="宋体" w:eastAsia="宋体" w:cs="宋体"/>
          <w:sz w:val="24"/>
        </w:rPr>
        <w:t>具体包括：能够读懂含电源、受控源、电路、电容、电感的交直流电路；能够熟练掌握直流电路分析理论和计算，分析电气工程领域中遇到的含电阻、电容、电感的直流电路和一阶电路；能够熟练掌握交流稳态电路分析理论和计算，分析电气工程领域中遇到的含电阻、电容、电感的单相交流电路和三相交流电路；能够熟练掌握线性动态电路的复频域分析理论和计算，分析电气工程领域中遇到的含有多个动态元件的复杂电路；具有对基本的交直流电路图有原理分析和定量计算的能力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rPr>
      </w:pPr>
      <w:r>
        <w:rPr>
          <w:rFonts w:hint="eastAsia" w:ascii="宋体" w:hAnsi="宋体" w:eastAsia="宋体" w:cs="宋体"/>
          <w:sz w:val="24"/>
        </w:rPr>
        <w:t>课程目标3 ：</w:t>
      </w:r>
    </w:p>
    <w:p>
      <w:pPr>
        <w:snapToGrid w:val="0"/>
        <w:spacing w:line="400" w:lineRule="exact"/>
        <w:ind w:firstLine="424" w:firstLineChars="177"/>
        <w:rPr>
          <w:rFonts w:hint="eastAsia" w:ascii="宋体" w:hAnsi="宋体" w:cs="宋体"/>
          <w:kern w:val="0"/>
          <w:sz w:val="24"/>
          <w:szCs w:val="24"/>
          <w:highlight w:val="cyan"/>
        </w:rPr>
      </w:pPr>
      <w:r>
        <w:rPr>
          <w:rFonts w:hint="eastAsia" w:ascii="宋体" w:hAnsi="宋体" w:eastAsia="宋体" w:cs="宋体"/>
          <w:sz w:val="24"/>
        </w:rPr>
        <w:t>利用现代计算工具针对复杂电气控制问题建立数学模型并进行计算分析和研究，获得良好的设计或解决方案。具体包括：能够初步使用EDA软件对已有电路图进行绘制、仿真；能够初步使用EDA软件设计具备简单功能的电路图并仿真，对仿真结果进行处理、分析和判定的能力。</w:t>
      </w:r>
    </w:p>
    <w:p>
      <w:pPr>
        <w:spacing w:line="400" w:lineRule="exact"/>
        <w:jc w:val="center"/>
        <w:rPr>
          <w:rFonts w:ascii="宋体" w:hAnsi="宋体" w:cs="黑体"/>
          <w:b/>
          <w:bCs/>
        </w:rPr>
      </w:pPr>
      <w:r>
        <w:rPr>
          <w:rFonts w:hint="eastAsia" w:ascii="宋体" w:hAnsi="宋体" w:cs="黑体"/>
          <w:b/>
          <w:bCs/>
        </w:rPr>
        <w:t>表</w:t>
      </w:r>
      <w:r>
        <w:rPr>
          <w:rFonts w:ascii="宋体" w:hAnsi="宋体" w:cs="黑体"/>
          <w:b/>
          <w:bCs/>
        </w:rPr>
        <w:t>4</w:t>
      </w:r>
      <w:r>
        <w:rPr>
          <w:rFonts w:hint="eastAsia" w:ascii="宋体" w:hAnsi="宋体" w:cs="黑体"/>
          <w:b/>
          <w:bCs/>
        </w:rPr>
        <w:t>-</w:t>
      </w:r>
      <w:r>
        <w:rPr>
          <w:rFonts w:ascii="宋体" w:hAnsi="宋体" w:cs="黑体"/>
          <w:b/>
          <w:bCs/>
        </w:rPr>
        <w:t xml:space="preserve">1 </w:t>
      </w:r>
      <w:r>
        <w:rPr>
          <w:rFonts w:hint="eastAsia" w:ascii="宋体" w:hAnsi="宋体" w:cs="黑体"/>
          <w:b/>
          <w:bCs/>
        </w:rPr>
        <w:t>课程目标与毕业要求指标点对应矩阵</w:t>
      </w:r>
    </w:p>
    <w:tbl>
      <w:tblPr>
        <w:tblStyle w:val="13"/>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692"/>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04" w:type="dxa"/>
            <w:vAlign w:val="center"/>
          </w:tcPr>
          <w:p>
            <w:pPr>
              <w:jc w:val="center"/>
              <w:rPr>
                <w:rFonts w:ascii="宋体" w:hAnsi="宋体"/>
                <w:b/>
              </w:rPr>
            </w:pPr>
            <w:r>
              <w:rPr>
                <w:rFonts w:hint="eastAsia" w:ascii="宋体" w:hAnsi="宋体"/>
                <w:b/>
              </w:rPr>
              <w:t>序号</w:t>
            </w:r>
          </w:p>
        </w:tc>
        <w:tc>
          <w:tcPr>
            <w:tcW w:w="1692" w:type="dxa"/>
            <w:vAlign w:val="center"/>
          </w:tcPr>
          <w:p>
            <w:pPr>
              <w:jc w:val="center"/>
              <w:rPr>
                <w:rFonts w:ascii="宋体" w:hAnsi="宋体"/>
                <w:b/>
              </w:rPr>
            </w:pPr>
            <w:r>
              <w:rPr>
                <w:rFonts w:hint="eastAsia" w:ascii="宋体" w:hAnsi="宋体"/>
                <w:b/>
              </w:rPr>
              <w:t>课程目标</w:t>
            </w:r>
          </w:p>
        </w:tc>
        <w:tc>
          <w:tcPr>
            <w:tcW w:w="7244" w:type="dxa"/>
            <w:vAlign w:val="center"/>
          </w:tcPr>
          <w:p>
            <w:pPr>
              <w:jc w:val="center"/>
              <w:rPr>
                <w:rFonts w:ascii="宋体" w:hAnsi="宋体"/>
                <w:b/>
              </w:rPr>
            </w:pPr>
            <w:r>
              <w:rPr>
                <w:rFonts w:hint="eastAsia" w:ascii="宋体" w:hAnsi="宋体"/>
                <w:b/>
              </w:rPr>
              <w:t>支撑毕业要求指标点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04" w:type="dxa"/>
            <w:vAlign w:val="center"/>
          </w:tcPr>
          <w:p>
            <w:pPr>
              <w:snapToGrid w:val="0"/>
              <w:jc w:val="center"/>
              <w:rPr>
                <w:rFonts w:ascii="宋体" w:hAnsi="宋体"/>
                <w:kern w:val="0"/>
              </w:rPr>
            </w:pPr>
            <w:r>
              <w:rPr>
                <w:rFonts w:hint="eastAsia" w:ascii="宋体" w:hAnsi="宋体"/>
              </w:rPr>
              <w:t>1</w:t>
            </w:r>
          </w:p>
        </w:tc>
        <w:tc>
          <w:tcPr>
            <w:tcW w:w="1692" w:type="dxa"/>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rPr>
              <w:t>课程目标1</w:t>
            </w:r>
          </w:p>
        </w:tc>
        <w:tc>
          <w:tcPr>
            <w:tcW w:w="7244" w:type="dxa"/>
            <w:vAlign w:val="center"/>
          </w:tcPr>
          <w:p>
            <w:pPr>
              <w:snapToGrid w:val="0"/>
              <w:jc w:val="left"/>
              <w:rPr>
                <w:rFonts w:hint="eastAsia" w:ascii="宋体" w:hAnsi="宋体" w:eastAsia="宋体" w:cs="Times New Roman"/>
                <w:kern w:val="2"/>
                <w:sz w:val="21"/>
                <w:szCs w:val="21"/>
                <w:lang w:val="en-US" w:eastAsia="zh-CN" w:bidi="ar-SA"/>
              </w:rPr>
            </w:pPr>
            <w:r>
              <w:rPr>
                <w:rFonts w:hint="eastAsia" w:ascii="宋体" w:hAnsi="宋体"/>
              </w:rPr>
              <w:t>1.2掌握电路、电子技术、自动控制原理及工程基础知识，并将其应用于工程项目中的电路设计分析、电气控制等问题。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4" w:type="dxa"/>
            <w:vAlign w:val="center"/>
          </w:tcPr>
          <w:p>
            <w:pPr>
              <w:snapToGrid w:val="0"/>
              <w:jc w:val="center"/>
              <w:rPr>
                <w:rFonts w:ascii="宋体" w:hAnsi="宋体"/>
                <w:kern w:val="0"/>
              </w:rPr>
            </w:pPr>
            <w:r>
              <w:rPr>
                <w:rFonts w:ascii="宋体" w:hAnsi="宋体"/>
              </w:rPr>
              <w:t>2</w:t>
            </w:r>
          </w:p>
        </w:tc>
        <w:tc>
          <w:tcPr>
            <w:tcW w:w="1692" w:type="dxa"/>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rPr>
              <w:t>课程目标</w:t>
            </w:r>
            <w:r>
              <w:rPr>
                <w:rFonts w:hint="eastAsia" w:ascii="宋体" w:hAnsi="宋体"/>
                <w:lang w:val="en-US" w:eastAsia="zh-CN"/>
              </w:rPr>
              <w:t>2</w:t>
            </w:r>
          </w:p>
        </w:tc>
        <w:tc>
          <w:tcPr>
            <w:tcW w:w="7244" w:type="dxa"/>
            <w:vAlign w:val="center"/>
          </w:tcPr>
          <w:p>
            <w:pPr>
              <w:snapToGrid w:val="0"/>
              <w:jc w:val="left"/>
              <w:rPr>
                <w:rFonts w:hint="eastAsia" w:ascii="宋体" w:hAnsi="宋体" w:eastAsia="宋体" w:cs="Times New Roman"/>
                <w:kern w:val="2"/>
                <w:sz w:val="21"/>
                <w:szCs w:val="21"/>
                <w:lang w:val="en-US" w:eastAsia="zh-CN" w:bidi="ar-SA"/>
              </w:rPr>
            </w:pPr>
            <w:r>
              <w:rPr>
                <w:rFonts w:hint="eastAsia" w:ascii="宋体" w:hAnsi="宋体"/>
              </w:rPr>
              <w:t>2.1能运用数学、自然科学和工程知识，识别电气工程领域相关复杂工程问题的关键环节和参数。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04" w:type="dxa"/>
            <w:vAlign w:val="center"/>
          </w:tcPr>
          <w:p>
            <w:pPr>
              <w:snapToGrid w:val="0"/>
              <w:jc w:val="center"/>
              <w:rPr>
                <w:rFonts w:ascii="宋体" w:hAnsi="宋体"/>
                <w:kern w:val="0"/>
              </w:rPr>
            </w:pPr>
            <w:r>
              <w:rPr>
                <w:rFonts w:ascii="宋体" w:hAnsi="宋体"/>
              </w:rPr>
              <w:t>3</w:t>
            </w:r>
          </w:p>
        </w:tc>
        <w:tc>
          <w:tcPr>
            <w:tcW w:w="1692" w:type="dxa"/>
            <w:vAlign w:val="center"/>
          </w:tcPr>
          <w:p>
            <w:pPr>
              <w:snapToGrid w:val="0"/>
              <w:jc w:val="center"/>
              <w:rPr>
                <w:rFonts w:hint="eastAsia" w:ascii="宋体" w:hAnsi="宋体" w:eastAsia="宋体" w:cs="Times New Roman"/>
                <w:kern w:val="2"/>
                <w:sz w:val="21"/>
                <w:szCs w:val="21"/>
                <w:lang w:val="en-US" w:eastAsia="zh-CN" w:bidi="ar-SA"/>
              </w:rPr>
            </w:pPr>
            <w:r>
              <w:rPr>
                <w:rFonts w:hint="eastAsia" w:ascii="宋体" w:hAnsi="宋体"/>
              </w:rPr>
              <w:t>课程目标</w:t>
            </w:r>
            <w:r>
              <w:rPr>
                <w:rFonts w:hint="eastAsia" w:ascii="宋体" w:hAnsi="宋体"/>
                <w:lang w:val="en-US" w:eastAsia="zh-CN"/>
              </w:rPr>
              <w:t>3</w:t>
            </w:r>
          </w:p>
        </w:tc>
        <w:tc>
          <w:tcPr>
            <w:tcW w:w="7244" w:type="dxa"/>
            <w:vAlign w:val="center"/>
          </w:tcPr>
          <w:p>
            <w:pPr>
              <w:snapToGrid w:val="0"/>
              <w:jc w:val="left"/>
              <w:rPr>
                <w:rFonts w:hint="eastAsia" w:ascii="宋体" w:hAnsi="宋体" w:eastAsia="宋体" w:cs="Times New Roman"/>
                <w:kern w:val="2"/>
                <w:sz w:val="21"/>
                <w:szCs w:val="21"/>
                <w:lang w:val="en-US" w:eastAsia="zh-CN" w:bidi="ar-SA"/>
              </w:rPr>
            </w:pPr>
            <w:r>
              <w:rPr>
                <w:rFonts w:hint="eastAsia" w:ascii="宋体" w:hAnsi="宋体"/>
              </w:rPr>
              <w:t>2.2能借助数学、自然科学与工程知识，建立模型正确表达电气工程的相关的复杂工程问题。</w:t>
            </w:r>
          </w:p>
        </w:tc>
      </w:tr>
    </w:tbl>
    <w:p>
      <w:pPr>
        <w:pStyle w:val="23"/>
        <w:numPr>
          <w:ilvl w:val="0"/>
          <w:numId w:val="1"/>
        </w:numPr>
        <w:spacing w:before="156" w:beforeLines="50" w:line="400" w:lineRule="exact"/>
        <w:ind w:firstLineChars="0"/>
        <w:jc w:val="left"/>
        <w:rPr>
          <w:rFonts w:ascii="微软雅黑" w:hAnsi="微软雅黑" w:eastAsia="微软雅黑" w:cs="黑体"/>
          <w:b/>
          <w:bCs/>
          <w:sz w:val="28"/>
          <w:szCs w:val="28"/>
        </w:rPr>
      </w:pPr>
      <w:r>
        <w:rPr>
          <w:rFonts w:hint="eastAsia" w:ascii="微软雅黑" w:hAnsi="微软雅黑" w:eastAsia="微软雅黑" w:cs="黑体"/>
          <w:b/>
          <w:bCs/>
          <w:sz w:val="28"/>
          <w:szCs w:val="28"/>
        </w:rPr>
        <w:t>课程教学内容安排</w:t>
      </w:r>
    </w:p>
    <w:p>
      <w:pPr>
        <w:pStyle w:val="23"/>
        <w:spacing w:line="400" w:lineRule="exact"/>
        <w:ind w:firstLine="480"/>
        <w:rPr>
          <w:rFonts w:ascii="宋体" w:hAnsi="宋体" w:cs="黑体"/>
          <w:sz w:val="24"/>
          <w:szCs w:val="24"/>
          <w:highlight w:val="cyan"/>
        </w:rPr>
      </w:pPr>
      <w:r>
        <w:rPr>
          <w:rFonts w:hint="eastAsia" w:ascii="宋体" w:hAnsi="宋体" w:cs="黑体"/>
          <w:sz w:val="24"/>
          <w:szCs w:val="24"/>
          <w:highlight w:val="cyan"/>
        </w:rPr>
        <w:t>教学方式：讲授、讨论、线上学习、自主学习、演示实验、实践操作等。</w:t>
      </w:r>
    </w:p>
    <w:p>
      <w:pPr>
        <w:pStyle w:val="23"/>
        <w:spacing w:line="400" w:lineRule="exact"/>
        <w:ind w:firstLine="480"/>
        <w:rPr>
          <w:rFonts w:ascii="宋体" w:hAnsi="宋体" w:cs="黑体"/>
          <w:sz w:val="24"/>
          <w:szCs w:val="24"/>
          <w:highlight w:val="cyan"/>
        </w:rPr>
      </w:pPr>
      <w:r>
        <w:rPr>
          <w:rFonts w:hint="eastAsia" w:ascii="宋体" w:hAnsi="宋体" w:cs="黑体"/>
          <w:color w:val="FF0000"/>
          <w:sz w:val="24"/>
          <w:szCs w:val="24"/>
          <w:highlight w:val="cyan"/>
        </w:rPr>
        <w:t>表</w:t>
      </w:r>
      <w:r>
        <w:rPr>
          <w:rFonts w:ascii="宋体" w:hAnsi="宋体" w:cs="黑体"/>
          <w:color w:val="FF0000"/>
          <w:sz w:val="24"/>
          <w:szCs w:val="24"/>
          <w:highlight w:val="cyan"/>
        </w:rPr>
        <w:t>5</w:t>
      </w:r>
      <w:r>
        <w:rPr>
          <w:rFonts w:hint="eastAsia" w:ascii="宋体" w:hAnsi="宋体" w:cs="黑体"/>
          <w:color w:val="FF0000"/>
          <w:sz w:val="24"/>
          <w:szCs w:val="24"/>
          <w:highlight w:val="cyan"/>
        </w:rPr>
        <w:t>-1所列内容都为必填项，请勿更改表格模板或删除表格内容。可根据课程实际情况在表</w:t>
      </w:r>
      <w:r>
        <w:rPr>
          <w:rFonts w:ascii="宋体" w:hAnsi="宋体" w:cs="黑体"/>
          <w:color w:val="FF0000"/>
          <w:sz w:val="24"/>
          <w:szCs w:val="24"/>
          <w:highlight w:val="cyan"/>
        </w:rPr>
        <w:t>5</w:t>
      </w:r>
      <w:r>
        <w:rPr>
          <w:rFonts w:hint="eastAsia" w:ascii="宋体" w:hAnsi="宋体" w:cs="黑体"/>
          <w:color w:val="FF0000"/>
          <w:sz w:val="24"/>
          <w:szCs w:val="24"/>
          <w:highlight w:val="cyan"/>
        </w:rPr>
        <w:t>-1基础上增加其他表格或文字内容进行补充和细化</w:t>
      </w:r>
      <w:r>
        <w:rPr>
          <w:rFonts w:hint="eastAsia" w:ascii="宋体" w:hAnsi="宋体" w:cs="黑体"/>
          <w:sz w:val="24"/>
          <w:szCs w:val="24"/>
          <w:highlight w:val="cyan"/>
        </w:rPr>
        <w:t>。</w:t>
      </w:r>
    </w:p>
    <w:p>
      <w:pPr>
        <w:pStyle w:val="23"/>
        <w:spacing w:line="400" w:lineRule="exact"/>
        <w:ind w:firstLine="422"/>
        <w:jc w:val="center"/>
        <w:rPr>
          <w:rFonts w:ascii="宋体" w:hAnsi="宋体" w:cs="黑体"/>
          <w:b/>
          <w:bCs/>
        </w:rPr>
      </w:pPr>
      <w:r>
        <w:rPr>
          <w:rFonts w:hint="eastAsia" w:ascii="宋体" w:hAnsi="宋体" w:cs="黑体"/>
          <w:b/>
          <w:bCs/>
        </w:rPr>
        <w:t>表</w:t>
      </w:r>
      <w:r>
        <w:rPr>
          <w:rFonts w:ascii="宋体" w:hAnsi="宋体" w:cs="黑体"/>
          <w:b/>
          <w:bCs/>
        </w:rPr>
        <w:t>5</w:t>
      </w:r>
      <w:r>
        <w:rPr>
          <w:rFonts w:hint="eastAsia" w:ascii="宋体" w:hAnsi="宋体" w:cs="黑体"/>
          <w:b/>
          <w:bCs/>
        </w:rPr>
        <w:t>-</w:t>
      </w:r>
      <w:r>
        <w:rPr>
          <w:rFonts w:ascii="宋体" w:hAnsi="宋体" w:cs="黑体"/>
          <w:b/>
          <w:bCs/>
        </w:rPr>
        <w:t xml:space="preserve">1 </w:t>
      </w:r>
      <w:r>
        <w:rPr>
          <w:rFonts w:hint="eastAsia" w:ascii="宋体" w:hAnsi="宋体" w:cs="黑体"/>
          <w:b/>
          <w:bCs/>
        </w:rPr>
        <w:t>课程教学内容与安排</w:t>
      </w:r>
    </w:p>
    <w:tbl>
      <w:tblPr>
        <w:tblStyle w:val="13"/>
        <w:tblW w:w="10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3411"/>
        <w:gridCol w:w="1842"/>
        <w:gridCol w:w="1297"/>
        <w:gridCol w:w="821"/>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1980" w:type="dxa"/>
            <w:vAlign w:val="center"/>
          </w:tcPr>
          <w:p>
            <w:pPr>
              <w:jc w:val="center"/>
              <w:rPr>
                <w:rFonts w:ascii="宋体" w:hAnsi="宋体"/>
                <w:b/>
              </w:rPr>
            </w:pPr>
            <w:r>
              <w:rPr>
                <w:rFonts w:hint="eastAsia" w:ascii="宋体" w:hAnsi="宋体"/>
                <w:b/>
              </w:rPr>
              <w:t>章标题/教学主题</w:t>
            </w:r>
          </w:p>
        </w:tc>
        <w:tc>
          <w:tcPr>
            <w:tcW w:w="3411" w:type="dxa"/>
            <w:vAlign w:val="center"/>
          </w:tcPr>
          <w:p>
            <w:pPr>
              <w:jc w:val="center"/>
              <w:rPr>
                <w:rFonts w:ascii="宋体" w:hAnsi="宋体"/>
                <w:b/>
              </w:rPr>
            </w:pPr>
            <w:r>
              <w:rPr>
                <w:rFonts w:hint="eastAsia" w:ascii="宋体" w:hAnsi="宋体"/>
                <w:b/>
              </w:rPr>
              <w:t>主要内容</w:t>
            </w:r>
          </w:p>
        </w:tc>
        <w:tc>
          <w:tcPr>
            <w:tcW w:w="1842" w:type="dxa"/>
            <w:vAlign w:val="center"/>
          </w:tcPr>
          <w:p>
            <w:pPr>
              <w:jc w:val="center"/>
              <w:rPr>
                <w:rFonts w:ascii="宋体" w:hAnsi="宋体"/>
                <w:b/>
              </w:rPr>
            </w:pPr>
            <w:r>
              <w:rPr>
                <w:rFonts w:hint="eastAsia" w:ascii="宋体" w:hAnsi="宋体"/>
                <w:b/>
              </w:rPr>
              <w:t>学习要求</w:t>
            </w:r>
          </w:p>
        </w:tc>
        <w:tc>
          <w:tcPr>
            <w:tcW w:w="1297" w:type="dxa"/>
            <w:vAlign w:val="center"/>
          </w:tcPr>
          <w:p>
            <w:pPr>
              <w:jc w:val="center"/>
              <w:rPr>
                <w:rFonts w:ascii="宋体" w:hAnsi="宋体"/>
                <w:b/>
              </w:rPr>
            </w:pPr>
            <w:r>
              <w:rPr>
                <w:rFonts w:hint="eastAsia" w:ascii="宋体" w:hAnsi="宋体"/>
                <w:b/>
              </w:rPr>
              <w:t>学时/时间安排</w:t>
            </w:r>
          </w:p>
        </w:tc>
        <w:tc>
          <w:tcPr>
            <w:tcW w:w="821" w:type="dxa"/>
            <w:vAlign w:val="center"/>
          </w:tcPr>
          <w:p>
            <w:pPr>
              <w:jc w:val="center"/>
              <w:rPr>
                <w:rFonts w:ascii="宋体" w:hAnsi="宋体"/>
                <w:b/>
              </w:rPr>
            </w:pPr>
            <w:r>
              <w:rPr>
                <w:rFonts w:hint="eastAsia" w:ascii="宋体" w:hAnsi="宋体"/>
                <w:b/>
              </w:rPr>
              <w:t>教学方式</w:t>
            </w:r>
          </w:p>
        </w:tc>
        <w:tc>
          <w:tcPr>
            <w:tcW w:w="1042" w:type="dxa"/>
            <w:vAlign w:val="center"/>
          </w:tcPr>
          <w:p>
            <w:pPr>
              <w:jc w:val="center"/>
              <w:rPr>
                <w:rFonts w:ascii="宋体" w:hAnsi="宋体"/>
                <w:b/>
              </w:rPr>
            </w:pPr>
            <w:r>
              <w:rPr>
                <w:rFonts w:hint="eastAsia" w:ascii="宋体" w:hAnsi="宋体"/>
                <w:b/>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80" w:type="dxa"/>
            <w:vAlign w:val="center"/>
          </w:tcPr>
          <w:p>
            <w:pPr>
              <w:snapToGrid w:val="0"/>
              <w:jc w:val="left"/>
              <w:rPr>
                <w:rFonts w:ascii="宋体" w:hAnsi="宋体" w:cs="宋体"/>
                <w:kern w:val="0"/>
              </w:rPr>
            </w:pPr>
          </w:p>
        </w:tc>
        <w:tc>
          <w:tcPr>
            <w:tcW w:w="3411" w:type="dxa"/>
            <w:vAlign w:val="center"/>
          </w:tcPr>
          <w:p>
            <w:pPr>
              <w:snapToGrid w:val="0"/>
              <w:jc w:val="left"/>
              <w:rPr>
                <w:rFonts w:ascii="宋体" w:hAnsi="宋体"/>
                <w:kern w:val="0"/>
              </w:rPr>
            </w:pPr>
          </w:p>
        </w:tc>
        <w:tc>
          <w:tcPr>
            <w:tcW w:w="1842" w:type="dxa"/>
          </w:tcPr>
          <w:p>
            <w:pPr>
              <w:snapToGrid w:val="0"/>
              <w:jc w:val="center"/>
              <w:rPr>
                <w:rFonts w:ascii="宋体" w:hAnsi="宋体" w:cs="宋体"/>
                <w:kern w:val="0"/>
              </w:rPr>
            </w:pPr>
          </w:p>
        </w:tc>
        <w:tc>
          <w:tcPr>
            <w:tcW w:w="1297" w:type="dxa"/>
            <w:vAlign w:val="center"/>
          </w:tcPr>
          <w:p>
            <w:pPr>
              <w:snapToGrid w:val="0"/>
              <w:jc w:val="center"/>
              <w:rPr>
                <w:rFonts w:ascii="宋体" w:hAnsi="宋体" w:cs="宋体"/>
                <w:kern w:val="0"/>
              </w:rPr>
            </w:pPr>
          </w:p>
        </w:tc>
        <w:tc>
          <w:tcPr>
            <w:tcW w:w="821" w:type="dxa"/>
            <w:vAlign w:val="center"/>
          </w:tcPr>
          <w:p>
            <w:pPr>
              <w:snapToGrid w:val="0"/>
              <w:jc w:val="left"/>
              <w:rPr>
                <w:rFonts w:ascii="宋体" w:hAnsi="宋体"/>
              </w:rPr>
            </w:pPr>
          </w:p>
        </w:tc>
        <w:tc>
          <w:tcPr>
            <w:tcW w:w="1042" w:type="dxa"/>
            <w:vAlign w:val="center"/>
          </w:tcPr>
          <w:p>
            <w:pPr>
              <w:snapToGrid w:val="0"/>
              <w:jc w:val="center"/>
              <w:rPr>
                <w:rFonts w:ascii="宋体" w:hAnsi="宋体" w:cs="宋体"/>
                <w:color w:val="2F5597" w:themeColor="accent1" w:themeShade="BF"/>
                <w:kern w:val="0"/>
              </w:rPr>
            </w:pPr>
            <w:r>
              <w:rPr>
                <w:rFonts w:hint="eastAsia" w:ascii="宋体" w:hAnsi="宋体" w:cs="宋体"/>
                <w:color w:val="FF0000"/>
                <w:kern w:val="0"/>
                <w:highlight w:val="cyan"/>
              </w:rPr>
              <w:t>填写表</w:t>
            </w:r>
            <w:r>
              <w:rPr>
                <w:rFonts w:ascii="宋体" w:hAnsi="宋体" w:cs="宋体"/>
                <w:color w:val="FF0000"/>
                <w:kern w:val="0"/>
                <w:highlight w:val="cyan"/>
              </w:rPr>
              <w:t>4</w:t>
            </w:r>
            <w:r>
              <w:rPr>
                <w:rFonts w:hint="eastAsia" w:ascii="宋体" w:hAnsi="宋体" w:cs="宋体"/>
                <w:color w:val="FF0000"/>
                <w:kern w:val="0"/>
                <w:highlight w:val="cyan"/>
              </w:rPr>
              <w:t>-1中的课程目标序号</w:t>
            </w:r>
          </w:p>
        </w:tc>
      </w:tr>
    </w:tbl>
    <w:p>
      <w:pPr>
        <w:pStyle w:val="23"/>
        <w:numPr>
          <w:ilvl w:val="0"/>
          <w:numId w:val="1"/>
        </w:numPr>
        <w:spacing w:before="156" w:beforeLines="50" w:line="400" w:lineRule="exact"/>
        <w:ind w:firstLineChars="0"/>
        <w:jc w:val="left"/>
        <w:rPr>
          <w:rFonts w:ascii="微软雅黑" w:hAnsi="微软雅黑" w:eastAsia="微软雅黑" w:cs="黑体"/>
          <w:b/>
          <w:bCs/>
          <w:sz w:val="28"/>
          <w:szCs w:val="28"/>
        </w:rPr>
      </w:pPr>
      <w:r>
        <w:rPr>
          <w:rFonts w:hint="eastAsia" w:ascii="微软雅黑" w:hAnsi="微软雅黑" w:eastAsia="微软雅黑" w:cs="黑体"/>
          <w:b/>
          <w:bCs/>
          <w:sz w:val="28"/>
          <w:szCs w:val="28"/>
        </w:rPr>
        <w:t>实验教学内容安排</w:t>
      </w:r>
    </w:p>
    <w:p>
      <w:pPr>
        <w:pStyle w:val="23"/>
        <w:spacing w:line="400" w:lineRule="exact"/>
        <w:ind w:firstLine="424" w:firstLineChars="176"/>
        <w:rPr>
          <w:rFonts w:ascii="宋体" w:hAnsi="宋体" w:cs="黑体"/>
          <w:b/>
          <w:bCs/>
          <w:sz w:val="24"/>
          <w:szCs w:val="24"/>
        </w:rPr>
      </w:pPr>
      <w:r>
        <w:rPr>
          <w:rFonts w:hint="eastAsia" w:ascii="宋体" w:hAnsi="宋体" w:cs="黑体"/>
          <w:b/>
          <w:bCs/>
          <w:sz w:val="24"/>
          <w:szCs w:val="24"/>
        </w:rPr>
        <w:t>1、实验教学内容与安排</w:t>
      </w:r>
    </w:p>
    <w:p>
      <w:pPr>
        <w:pStyle w:val="23"/>
        <w:spacing w:line="400" w:lineRule="exact"/>
        <w:ind w:firstLine="480"/>
        <w:rPr>
          <w:rFonts w:ascii="宋体" w:hAnsi="宋体" w:cs="黑体"/>
          <w:sz w:val="24"/>
          <w:szCs w:val="24"/>
          <w:highlight w:val="cyan"/>
        </w:rPr>
      </w:pPr>
      <w:r>
        <w:rPr>
          <w:rFonts w:hint="eastAsia" w:ascii="宋体" w:hAnsi="宋体" w:cs="黑体"/>
          <w:sz w:val="24"/>
          <w:szCs w:val="24"/>
          <w:highlight w:val="cyan"/>
        </w:rPr>
        <w:t>无课内实验的理论类课程，此表保持为空，请勿删除。</w:t>
      </w:r>
    </w:p>
    <w:p>
      <w:pPr>
        <w:pStyle w:val="23"/>
        <w:spacing w:line="400" w:lineRule="exact"/>
        <w:ind w:firstLine="480"/>
        <w:rPr>
          <w:rFonts w:ascii="宋体" w:hAnsi="宋体" w:cs="黑体"/>
          <w:sz w:val="24"/>
          <w:szCs w:val="24"/>
          <w:highlight w:val="cyan"/>
        </w:rPr>
      </w:pPr>
      <w:r>
        <w:rPr>
          <w:rFonts w:hint="eastAsia" w:ascii="宋体" w:hAnsi="宋体" w:cs="黑体"/>
          <w:color w:val="FF0000"/>
          <w:sz w:val="24"/>
          <w:szCs w:val="24"/>
          <w:highlight w:val="cyan"/>
        </w:rPr>
        <w:t>表</w:t>
      </w:r>
      <w:r>
        <w:rPr>
          <w:rFonts w:ascii="宋体" w:hAnsi="宋体" w:cs="黑体"/>
          <w:color w:val="FF0000"/>
          <w:sz w:val="24"/>
          <w:szCs w:val="24"/>
          <w:highlight w:val="cyan"/>
        </w:rPr>
        <w:t>6-1</w:t>
      </w:r>
      <w:r>
        <w:rPr>
          <w:rFonts w:hint="eastAsia" w:ascii="宋体" w:hAnsi="宋体" w:cs="黑体"/>
          <w:color w:val="FF0000"/>
          <w:sz w:val="24"/>
          <w:szCs w:val="24"/>
          <w:highlight w:val="cyan"/>
        </w:rPr>
        <w:t>所列内容都为必填项，请勿更改表格模板或删除表格内容。可根据课程实际情况在表</w:t>
      </w:r>
      <w:r>
        <w:rPr>
          <w:rFonts w:ascii="宋体" w:hAnsi="宋体" w:cs="黑体"/>
          <w:color w:val="FF0000"/>
          <w:sz w:val="24"/>
          <w:szCs w:val="24"/>
          <w:highlight w:val="cyan"/>
        </w:rPr>
        <w:t>6-1</w:t>
      </w:r>
      <w:r>
        <w:rPr>
          <w:rFonts w:hint="eastAsia" w:ascii="宋体" w:hAnsi="宋体" w:cs="黑体"/>
          <w:color w:val="FF0000"/>
          <w:sz w:val="24"/>
          <w:szCs w:val="24"/>
          <w:highlight w:val="cyan"/>
        </w:rPr>
        <w:t>基础上增加其他表格或文字内容进行补充和细化</w:t>
      </w:r>
      <w:r>
        <w:rPr>
          <w:rFonts w:hint="eastAsia" w:ascii="宋体" w:hAnsi="宋体" w:cs="黑体"/>
          <w:sz w:val="24"/>
          <w:szCs w:val="24"/>
          <w:highlight w:val="cyan"/>
        </w:rPr>
        <w:t>。</w:t>
      </w:r>
    </w:p>
    <w:p>
      <w:pPr>
        <w:pStyle w:val="23"/>
        <w:spacing w:line="400" w:lineRule="exact"/>
        <w:ind w:firstLine="422"/>
        <w:jc w:val="center"/>
        <w:rPr>
          <w:rFonts w:ascii="宋体" w:hAnsi="宋体" w:cs="黑体"/>
          <w:b/>
          <w:bCs/>
        </w:rPr>
      </w:pPr>
      <w:r>
        <w:rPr>
          <w:rFonts w:hint="eastAsia" w:ascii="宋体" w:hAnsi="宋体" w:cs="黑体"/>
          <w:b/>
          <w:bCs/>
        </w:rPr>
        <w:t>表</w:t>
      </w:r>
      <w:r>
        <w:rPr>
          <w:rFonts w:ascii="宋体" w:hAnsi="宋体" w:cs="黑体"/>
          <w:b/>
          <w:bCs/>
        </w:rPr>
        <w:t>6</w:t>
      </w:r>
      <w:r>
        <w:rPr>
          <w:rFonts w:hint="eastAsia" w:ascii="宋体" w:hAnsi="宋体" w:cs="黑体"/>
          <w:b/>
          <w:bCs/>
        </w:rPr>
        <w:t>-</w:t>
      </w:r>
      <w:r>
        <w:rPr>
          <w:rFonts w:ascii="宋体" w:hAnsi="宋体" w:cs="黑体"/>
          <w:b/>
          <w:bCs/>
        </w:rPr>
        <w:t xml:space="preserve">1 </w:t>
      </w:r>
      <w:r>
        <w:rPr>
          <w:rFonts w:hint="eastAsia" w:ascii="宋体" w:hAnsi="宋体" w:cs="黑体"/>
          <w:b/>
          <w:bCs/>
        </w:rPr>
        <w:t>实验教学内容与安排表</w:t>
      </w:r>
    </w:p>
    <w:tbl>
      <w:tblPr>
        <w:tblStyle w:val="13"/>
        <w:tblW w:w="10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687"/>
        <w:gridCol w:w="2379"/>
        <w:gridCol w:w="1941"/>
        <w:gridCol w:w="639"/>
        <w:gridCol w:w="709"/>
        <w:gridCol w:w="850"/>
        <w:gridCol w:w="863"/>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79" w:type="dxa"/>
            <w:vAlign w:val="center"/>
          </w:tcPr>
          <w:p>
            <w:pPr>
              <w:jc w:val="center"/>
              <w:rPr>
                <w:rFonts w:ascii="宋体" w:hAnsi="宋体"/>
              </w:rPr>
            </w:pPr>
            <w:r>
              <w:rPr>
                <w:rFonts w:hint="eastAsia" w:ascii="宋体" w:hAnsi="宋体" w:cs="宋体"/>
                <w:b/>
                <w:bCs/>
              </w:rPr>
              <w:t>序号</w:t>
            </w:r>
          </w:p>
        </w:tc>
        <w:tc>
          <w:tcPr>
            <w:tcW w:w="1687" w:type="dxa"/>
            <w:vAlign w:val="center"/>
          </w:tcPr>
          <w:p>
            <w:pPr>
              <w:jc w:val="center"/>
              <w:rPr>
                <w:rFonts w:ascii="宋体" w:hAnsi="宋体" w:cs="宋体"/>
                <w:b/>
                <w:bCs/>
              </w:rPr>
            </w:pPr>
            <w:r>
              <w:rPr>
                <w:rFonts w:hint="eastAsia" w:ascii="宋体" w:hAnsi="宋体" w:cs="宋体"/>
                <w:b/>
                <w:bCs/>
              </w:rPr>
              <w:t>实验名称</w:t>
            </w:r>
          </w:p>
        </w:tc>
        <w:tc>
          <w:tcPr>
            <w:tcW w:w="2379" w:type="dxa"/>
            <w:vAlign w:val="center"/>
          </w:tcPr>
          <w:p>
            <w:pPr>
              <w:jc w:val="center"/>
              <w:rPr>
                <w:rFonts w:ascii="宋体" w:hAnsi="宋体" w:cs="宋体"/>
                <w:b/>
                <w:bCs/>
              </w:rPr>
            </w:pPr>
            <w:r>
              <w:rPr>
                <w:rFonts w:hint="eastAsia" w:ascii="宋体" w:hAnsi="宋体" w:cs="宋体"/>
                <w:b/>
                <w:bCs/>
              </w:rPr>
              <w:t>主要内容</w:t>
            </w:r>
          </w:p>
        </w:tc>
        <w:tc>
          <w:tcPr>
            <w:tcW w:w="1941" w:type="dxa"/>
            <w:vAlign w:val="center"/>
          </w:tcPr>
          <w:p>
            <w:pPr>
              <w:jc w:val="center"/>
              <w:rPr>
                <w:rFonts w:ascii="宋体" w:hAnsi="宋体" w:cs="宋体"/>
                <w:b/>
                <w:bCs/>
              </w:rPr>
            </w:pPr>
            <w:r>
              <w:rPr>
                <w:rFonts w:hint="eastAsia" w:ascii="宋体" w:hAnsi="宋体" w:cs="宋体"/>
                <w:b/>
                <w:bCs/>
              </w:rPr>
              <w:t>学习要求</w:t>
            </w:r>
          </w:p>
        </w:tc>
        <w:tc>
          <w:tcPr>
            <w:tcW w:w="639" w:type="dxa"/>
            <w:vAlign w:val="center"/>
          </w:tcPr>
          <w:p>
            <w:pPr>
              <w:jc w:val="center"/>
              <w:rPr>
                <w:rFonts w:ascii="宋体" w:hAnsi="宋体"/>
              </w:rPr>
            </w:pPr>
            <w:r>
              <w:rPr>
                <w:rFonts w:hint="eastAsia" w:ascii="宋体" w:hAnsi="宋体" w:cs="宋体"/>
                <w:b/>
                <w:bCs/>
              </w:rPr>
              <w:t>实验学时</w:t>
            </w:r>
          </w:p>
        </w:tc>
        <w:tc>
          <w:tcPr>
            <w:tcW w:w="709" w:type="dxa"/>
            <w:vAlign w:val="center"/>
          </w:tcPr>
          <w:p>
            <w:pPr>
              <w:jc w:val="center"/>
              <w:rPr>
                <w:rFonts w:ascii="宋体" w:hAnsi="宋体"/>
              </w:rPr>
            </w:pPr>
            <w:r>
              <w:rPr>
                <w:rFonts w:hint="eastAsia" w:ascii="宋体" w:hAnsi="宋体" w:cs="宋体"/>
                <w:b/>
                <w:bCs/>
              </w:rPr>
              <w:t>每组人数</w:t>
            </w:r>
          </w:p>
        </w:tc>
        <w:tc>
          <w:tcPr>
            <w:tcW w:w="850" w:type="dxa"/>
            <w:vAlign w:val="center"/>
          </w:tcPr>
          <w:p>
            <w:pPr>
              <w:jc w:val="center"/>
              <w:rPr>
                <w:rFonts w:ascii="宋体" w:hAnsi="宋体" w:cs="宋体"/>
                <w:b/>
                <w:bCs/>
              </w:rPr>
            </w:pPr>
            <w:r>
              <w:rPr>
                <w:rFonts w:hint="eastAsia" w:ascii="宋体" w:hAnsi="宋体" w:cs="宋体"/>
                <w:b/>
                <w:bCs/>
              </w:rPr>
              <w:t>必做/选做</w:t>
            </w:r>
          </w:p>
        </w:tc>
        <w:tc>
          <w:tcPr>
            <w:tcW w:w="863" w:type="dxa"/>
            <w:vAlign w:val="center"/>
          </w:tcPr>
          <w:p>
            <w:pPr>
              <w:jc w:val="center"/>
              <w:rPr>
                <w:rFonts w:ascii="宋体" w:hAnsi="宋体"/>
                <w:b/>
                <w:bCs/>
              </w:rPr>
            </w:pPr>
            <w:r>
              <w:rPr>
                <w:rFonts w:hint="eastAsia" w:ascii="宋体" w:hAnsi="宋体"/>
                <w:b/>
                <w:bCs/>
              </w:rPr>
              <w:t>实验项目类型</w:t>
            </w:r>
          </w:p>
        </w:tc>
        <w:tc>
          <w:tcPr>
            <w:tcW w:w="707" w:type="dxa"/>
            <w:vAlign w:val="center"/>
          </w:tcPr>
          <w:p>
            <w:pPr>
              <w:jc w:val="center"/>
              <w:rPr>
                <w:rFonts w:ascii="宋体" w:hAnsi="宋体" w:cs="宋体"/>
                <w:b/>
                <w:bCs/>
              </w:rPr>
            </w:pPr>
            <w:r>
              <w:rPr>
                <w:rFonts w:hint="eastAsia" w:ascii="宋体" w:hAnsi="宋体" w:cs="宋体"/>
                <w:b/>
                <w:bCs/>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vAlign w:val="center"/>
          </w:tcPr>
          <w:p>
            <w:pPr>
              <w:spacing w:line="300" w:lineRule="auto"/>
              <w:jc w:val="center"/>
              <w:rPr>
                <w:rFonts w:ascii="宋体" w:hAnsi="宋体"/>
              </w:rPr>
            </w:pPr>
            <w:r>
              <w:rPr>
                <w:rFonts w:hint="eastAsia" w:ascii="宋体" w:hAnsi="宋体" w:cs="宋体"/>
              </w:rPr>
              <w:t>1</w:t>
            </w:r>
          </w:p>
        </w:tc>
        <w:tc>
          <w:tcPr>
            <w:tcW w:w="1687"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rPr>
              <w:t>直流电位电压的测量、叠加定理</w:t>
            </w:r>
          </w:p>
        </w:tc>
        <w:tc>
          <w:tcPr>
            <w:tcW w:w="2379"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rPr>
              <w:t>电压、电位的测量方法等，线性电路的叠加性和齐次性</w:t>
            </w:r>
          </w:p>
        </w:tc>
        <w:tc>
          <w:tcPr>
            <w:tcW w:w="1941" w:type="dxa"/>
            <w:vMerge w:val="restart"/>
            <w:vAlign w:val="center"/>
          </w:tcPr>
          <w:p>
            <w:pPr>
              <w:spacing w:line="300" w:lineRule="auto"/>
              <w:jc w:val="left"/>
              <w:rPr>
                <w:rFonts w:hint="eastAsia" w:ascii="宋体" w:hAnsi="宋体"/>
                <w:lang w:val="en-US" w:eastAsia="zh-CN"/>
              </w:rPr>
            </w:pPr>
            <w:r>
              <w:rPr>
                <w:rFonts w:hint="eastAsia" w:ascii="宋体" w:hAnsi="宋体"/>
                <w:lang w:val="en-US" w:eastAsia="zh-CN"/>
              </w:rPr>
              <w:t>掌握仪器仪表使用，完成实际电路的连线。</w:t>
            </w:r>
          </w:p>
          <w:p>
            <w:pPr>
              <w:spacing w:line="300" w:lineRule="auto"/>
              <w:jc w:val="left"/>
              <w:rPr>
                <w:rFonts w:hint="default" w:ascii="宋体" w:hAnsi="宋体"/>
                <w:lang w:val="en-US" w:eastAsia="zh-CN"/>
              </w:rPr>
            </w:pPr>
            <w:r>
              <w:rPr>
                <w:rFonts w:hint="eastAsia" w:ascii="宋体" w:hAnsi="宋体"/>
                <w:lang w:val="en-US" w:eastAsia="zh-CN"/>
              </w:rPr>
              <w:t>可选做虚拟平台相对应的线上实验，作为实验预习。</w:t>
            </w:r>
          </w:p>
          <w:p>
            <w:pPr>
              <w:spacing w:line="300" w:lineRule="auto"/>
              <w:jc w:val="center"/>
              <w:rPr>
                <w:rFonts w:ascii="宋体" w:hAnsi="宋体"/>
              </w:rPr>
            </w:pPr>
          </w:p>
        </w:tc>
        <w:tc>
          <w:tcPr>
            <w:tcW w:w="639" w:type="dxa"/>
            <w:vAlign w:val="center"/>
          </w:tcPr>
          <w:p>
            <w:pPr>
              <w:spacing w:line="300" w:lineRule="auto"/>
              <w:jc w:val="center"/>
              <w:rPr>
                <w:rFonts w:hint="eastAsia" w:ascii="宋体" w:hAnsi="宋体" w:eastAsia="宋体"/>
                <w:lang w:val="en-US" w:eastAsia="zh-CN"/>
              </w:rPr>
            </w:pPr>
            <w:r>
              <w:rPr>
                <w:rFonts w:hint="eastAsia" w:ascii="宋体" w:hAnsi="宋体"/>
                <w:lang w:val="en-US" w:eastAsia="zh-CN"/>
              </w:rPr>
              <w:t>2</w:t>
            </w:r>
          </w:p>
        </w:tc>
        <w:tc>
          <w:tcPr>
            <w:tcW w:w="709" w:type="dxa"/>
            <w:vAlign w:val="center"/>
          </w:tcPr>
          <w:p>
            <w:pPr>
              <w:spacing w:line="300" w:lineRule="auto"/>
              <w:jc w:val="center"/>
              <w:rPr>
                <w:rFonts w:hint="eastAsia" w:ascii="宋体" w:hAnsi="宋体" w:eastAsia="宋体"/>
                <w:lang w:val="en-US" w:eastAsia="zh-CN"/>
              </w:rPr>
            </w:pPr>
            <w:r>
              <w:rPr>
                <w:rFonts w:hint="eastAsia" w:ascii="宋体" w:hAnsi="宋体"/>
                <w:lang w:val="en-US" w:eastAsia="zh-CN"/>
              </w:rPr>
              <w:t>2</w:t>
            </w:r>
          </w:p>
        </w:tc>
        <w:tc>
          <w:tcPr>
            <w:tcW w:w="850" w:type="dxa"/>
            <w:vAlign w:val="center"/>
          </w:tcPr>
          <w:p>
            <w:pPr>
              <w:spacing w:line="300" w:lineRule="auto"/>
              <w:jc w:val="center"/>
              <w:rPr>
                <w:rFonts w:ascii="宋体" w:hAnsi="宋体"/>
                <w:b w:val="0"/>
                <w:bCs w:val="0"/>
              </w:rPr>
            </w:pPr>
            <w:r>
              <w:rPr>
                <w:rFonts w:hint="eastAsia" w:ascii="宋体" w:hAnsi="宋体" w:cs="宋体"/>
                <w:b w:val="0"/>
                <w:bCs w:val="0"/>
              </w:rPr>
              <w:t>必做</w:t>
            </w:r>
          </w:p>
        </w:tc>
        <w:tc>
          <w:tcPr>
            <w:tcW w:w="863"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rPr>
              <w:t>验证</w:t>
            </w:r>
          </w:p>
        </w:tc>
        <w:tc>
          <w:tcPr>
            <w:tcW w:w="707" w:type="dxa"/>
            <w:vAlign w:val="center"/>
          </w:tcPr>
          <w:p>
            <w:pPr>
              <w:snapToGrid w:val="0"/>
              <w:jc w:val="center"/>
              <w:rPr>
                <w:rFonts w:hint="default" w:ascii="宋体" w:hAnsi="宋体" w:eastAsia="宋体" w:cs="宋体"/>
                <w:kern w:val="0"/>
                <w:lang w:val="en-US" w:eastAsia="zh-CN"/>
              </w:rPr>
            </w:pPr>
            <w:r>
              <w:rPr>
                <w:rFonts w:hint="eastAsia" w:ascii="宋体" w:hAnsi="宋体" w:cs="宋体"/>
                <w:kern w:val="0"/>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vAlign w:val="center"/>
          </w:tcPr>
          <w:p>
            <w:pPr>
              <w:spacing w:line="300" w:lineRule="auto"/>
              <w:jc w:val="center"/>
              <w:rPr>
                <w:rFonts w:ascii="宋体" w:hAnsi="宋体"/>
              </w:rPr>
            </w:pPr>
            <w:r>
              <w:rPr>
                <w:rFonts w:ascii="宋体" w:hAnsi="宋体" w:cs="宋体"/>
              </w:rPr>
              <w:t>2</w:t>
            </w:r>
          </w:p>
        </w:tc>
        <w:tc>
          <w:tcPr>
            <w:tcW w:w="1687"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rPr>
              <w:t>戴维宁定理的验证</w:t>
            </w:r>
          </w:p>
        </w:tc>
        <w:tc>
          <w:tcPr>
            <w:tcW w:w="2379"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rPr>
              <w:t>戴维宁等效电路的参数测试方法、等效的验证</w:t>
            </w:r>
          </w:p>
        </w:tc>
        <w:tc>
          <w:tcPr>
            <w:tcW w:w="1941" w:type="dxa"/>
            <w:vMerge w:val="continue"/>
            <w:tcBorders/>
            <w:vAlign w:val="center"/>
          </w:tcPr>
          <w:p>
            <w:pPr>
              <w:spacing w:line="300" w:lineRule="auto"/>
              <w:jc w:val="center"/>
              <w:rPr>
                <w:rFonts w:ascii="宋体" w:hAnsi="宋体"/>
              </w:rPr>
            </w:pPr>
          </w:p>
        </w:tc>
        <w:tc>
          <w:tcPr>
            <w:tcW w:w="639" w:type="dxa"/>
            <w:vAlign w:val="center"/>
          </w:tcPr>
          <w:p>
            <w:pPr>
              <w:spacing w:line="300" w:lineRule="auto"/>
              <w:jc w:val="center"/>
              <w:rPr>
                <w:rFonts w:hint="eastAsia" w:ascii="宋体" w:hAnsi="宋体" w:eastAsia="宋体"/>
                <w:lang w:val="en-US" w:eastAsia="zh-CN"/>
              </w:rPr>
            </w:pPr>
            <w:r>
              <w:rPr>
                <w:rFonts w:hint="eastAsia" w:ascii="宋体" w:hAnsi="宋体"/>
                <w:lang w:val="en-US" w:eastAsia="zh-CN"/>
              </w:rPr>
              <w:t>2</w:t>
            </w:r>
          </w:p>
        </w:tc>
        <w:tc>
          <w:tcPr>
            <w:tcW w:w="709" w:type="dxa"/>
            <w:vAlign w:val="center"/>
          </w:tcPr>
          <w:p>
            <w:pPr>
              <w:spacing w:line="300" w:lineRule="auto"/>
              <w:jc w:val="center"/>
              <w:rPr>
                <w:rFonts w:hint="eastAsia" w:ascii="宋体" w:hAnsi="宋体" w:eastAsia="宋体"/>
                <w:lang w:val="en-US" w:eastAsia="zh-CN"/>
              </w:rPr>
            </w:pPr>
            <w:r>
              <w:rPr>
                <w:rFonts w:hint="eastAsia" w:ascii="宋体" w:hAnsi="宋体"/>
                <w:lang w:val="en-US" w:eastAsia="zh-CN"/>
              </w:rPr>
              <w:t>2</w:t>
            </w:r>
          </w:p>
        </w:tc>
        <w:tc>
          <w:tcPr>
            <w:tcW w:w="850" w:type="dxa"/>
            <w:vAlign w:val="center"/>
          </w:tcPr>
          <w:p>
            <w:pPr>
              <w:spacing w:line="300" w:lineRule="auto"/>
              <w:jc w:val="center"/>
              <w:rPr>
                <w:rFonts w:ascii="宋体" w:hAnsi="宋体"/>
                <w:b w:val="0"/>
                <w:bCs w:val="0"/>
              </w:rPr>
            </w:pPr>
            <w:r>
              <w:rPr>
                <w:rFonts w:hint="eastAsia" w:ascii="宋体" w:hAnsi="宋体" w:cs="宋体"/>
                <w:b w:val="0"/>
                <w:bCs w:val="0"/>
              </w:rPr>
              <w:t>必做</w:t>
            </w:r>
          </w:p>
        </w:tc>
        <w:tc>
          <w:tcPr>
            <w:tcW w:w="863"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rPr>
              <w:t>验证</w:t>
            </w:r>
          </w:p>
        </w:tc>
        <w:tc>
          <w:tcPr>
            <w:tcW w:w="707" w:type="dxa"/>
            <w:vAlign w:val="center"/>
          </w:tcPr>
          <w:p>
            <w:pPr>
              <w:snapToGrid w:val="0"/>
              <w:jc w:val="center"/>
              <w:rPr>
                <w:rFonts w:ascii="宋体" w:hAnsi="宋体" w:cs="宋体"/>
                <w:kern w:val="0"/>
              </w:rPr>
            </w:pPr>
            <w:r>
              <w:rPr>
                <w:rFonts w:hint="eastAsia" w:ascii="宋体" w:hAnsi="宋体" w:cs="宋体"/>
                <w:kern w:val="0"/>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vAlign w:val="center"/>
          </w:tcPr>
          <w:p>
            <w:pPr>
              <w:spacing w:line="300" w:lineRule="auto"/>
              <w:jc w:val="center"/>
              <w:rPr>
                <w:rFonts w:ascii="宋体" w:hAnsi="宋体"/>
              </w:rPr>
            </w:pPr>
            <w:r>
              <w:rPr>
                <w:rFonts w:ascii="宋体" w:hAnsi="宋体"/>
              </w:rPr>
              <w:t>3</w:t>
            </w:r>
          </w:p>
        </w:tc>
        <w:tc>
          <w:tcPr>
            <w:tcW w:w="1687"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rPr>
              <w:t>交流参数测定</w:t>
            </w:r>
          </w:p>
        </w:tc>
        <w:tc>
          <w:tcPr>
            <w:tcW w:w="2379"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rPr>
              <w:t>交流电表的使用及R、L、C元件参数的测定</w:t>
            </w:r>
          </w:p>
        </w:tc>
        <w:tc>
          <w:tcPr>
            <w:tcW w:w="1941" w:type="dxa"/>
            <w:vMerge w:val="continue"/>
            <w:tcBorders/>
            <w:vAlign w:val="center"/>
          </w:tcPr>
          <w:p>
            <w:pPr>
              <w:spacing w:line="300" w:lineRule="auto"/>
              <w:jc w:val="center"/>
              <w:rPr>
                <w:rFonts w:ascii="宋体" w:hAnsi="宋体"/>
              </w:rPr>
            </w:pPr>
          </w:p>
        </w:tc>
        <w:tc>
          <w:tcPr>
            <w:tcW w:w="639" w:type="dxa"/>
            <w:vAlign w:val="center"/>
          </w:tcPr>
          <w:p>
            <w:pPr>
              <w:spacing w:line="300" w:lineRule="auto"/>
              <w:jc w:val="center"/>
              <w:rPr>
                <w:rFonts w:hint="eastAsia" w:ascii="宋体" w:hAnsi="宋体" w:eastAsia="宋体"/>
                <w:lang w:val="en-US" w:eastAsia="zh-CN"/>
              </w:rPr>
            </w:pPr>
            <w:r>
              <w:rPr>
                <w:rFonts w:hint="eastAsia" w:ascii="宋体" w:hAnsi="宋体"/>
                <w:lang w:val="en-US" w:eastAsia="zh-CN"/>
              </w:rPr>
              <w:t>2</w:t>
            </w:r>
          </w:p>
        </w:tc>
        <w:tc>
          <w:tcPr>
            <w:tcW w:w="709" w:type="dxa"/>
            <w:vAlign w:val="center"/>
          </w:tcPr>
          <w:p>
            <w:pPr>
              <w:spacing w:line="300" w:lineRule="auto"/>
              <w:jc w:val="center"/>
              <w:rPr>
                <w:rFonts w:hint="eastAsia" w:ascii="宋体" w:hAnsi="宋体" w:eastAsia="宋体"/>
                <w:lang w:val="en-US" w:eastAsia="zh-CN"/>
              </w:rPr>
            </w:pPr>
            <w:r>
              <w:rPr>
                <w:rFonts w:hint="eastAsia" w:ascii="宋体" w:hAnsi="宋体"/>
                <w:lang w:val="en-US" w:eastAsia="zh-CN"/>
              </w:rPr>
              <w:t>2</w:t>
            </w:r>
          </w:p>
        </w:tc>
        <w:tc>
          <w:tcPr>
            <w:tcW w:w="850" w:type="dxa"/>
            <w:vAlign w:val="center"/>
          </w:tcPr>
          <w:p>
            <w:pPr>
              <w:spacing w:line="300" w:lineRule="auto"/>
              <w:jc w:val="center"/>
              <w:rPr>
                <w:rFonts w:ascii="宋体" w:hAnsi="宋体"/>
                <w:b w:val="0"/>
                <w:bCs w:val="0"/>
              </w:rPr>
            </w:pPr>
            <w:r>
              <w:rPr>
                <w:rFonts w:hint="eastAsia" w:ascii="宋体" w:hAnsi="宋体" w:cs="宋体"/>
                <w:b w:val="0"/>
                <w:bCs w:val="0"/>
              </w:rPr>
              <w:t>必做</w:t>
            </w:r>
          </w:p>
        </w:tc>
        <w:tc>
          <w:tcPr>
            <w:tcW w:w="863"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rPr>
              <w:t>验证</w:t>
            </w:r>
          </w:p>
        </w:tc>
        <w:tc>
          <w:tcPr>
            <w:tcW w:w="707" w:type="dxa"/>
            <w:vAlign w:val="center"/>
          </w:tcPr>
          <w:p>
            <w:pPr>
              <w:spacing w:line="300" w:lineRule="auto"/>
              <w:jc w:val="center"/>
              <w:rPr>
                <w:rFonts w:ascii="宋体" w:hAnsi="宋体"/>
              </w:rPr>
            </w:pPr>
            <w:r>
              <w:rPr>
                <w:rFonts w:hint="eastAsia" w:ascii="宋体" w:hAnsi="宋体" w:cs="宋体"/>
                <w:kern w:val="0"/>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vAlign w:val="center"/>
          </w:tcPr>
          <w:p>
            <w:pPr>
              <w:spacing w:line="300" w:lineRule="auto"/>
              <w:jc w:val="center"/>
              <w:rPr>
                <w:rFonts w:hint="eastAsia" w:ascii="宋体" w:hAnsi="宋体" w:eastAsia="宋体"/>
                <w:lang w:val="en-US" w:eastAsia="zh-CN"/>
              </w:rPr>
            </w:pPr>
            <w:r>
              <w:rPr>
                <w:rFonts w:hint="eastAsia" w:ascii="宋体" w:hAnsi="宋体"/>
                <w:lang w:val="en-US" w:eastAsia="zh-CN"/>
              </w:rPr>
              <w:t>4</w:t>
            </w:r>
          </w:p>
        </w:tc>
        <w:tc>
          <w:tcPr>
            <w:tcW w:w="1687"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rPr>
              <w:t>并联交流电路及功率因数的提高</w:t>
            </w:r>
          </w:p>
        </w:tc>
        <w:tc>
          <w:tcPr>
            <w:tcW w:w="2379"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rPr>
              <w:t>电压电流相量的关系、日光灯线路及提高功率因数的方法</w:t>
            </w:r>
          </w:p>
        </w:tc>
        <w:tc>
          <w:tcPr>
            <w:tcW w:w="1941" w:type="dxa"/>
            <w:vMerge w:val="continue"/>
            <w:tcBorders/>
            <w:vAlign w:val="center"/>
          </w:tcPr>
          <w:p>
            <w:pPr>
              <w:spacing w:line="300" w:lineRule="auto"/>
              <w:jc w:val="center"/>
              <w:rPr>
                <w:rFonts w:ascii="宋体" w:hAnsi="宋体"/>
              </w:rPr>
            </w:pPr>
          </w:p>
        </w:tc>
        <w:tc>
          <w:tcPr>
            <w:tcW w:w="639" w:type="dxa"/>
            <w:vAlign w:val="center"/>
          </w:tcPr>
          <w:p>
            <w:pPr>
              <w:spacing w:line="300" w:lineRule="auto"/>
              <w:jc w:val="center"/>
              <w:rPr>
                <w:rFonts w:hint="eastAsia" w:ascii="宋体" w:hAnsi="宋体" w:eastAsia="宋体"/>
                <w:lang w:val="en-US" w:eastAsia="zh-CN"/>
              </w:rPr>
            </w:pPr>
            <w:r>
              <w:rPr>
                <w:rFonts w:hint="eastAsia" w:ascii="宋体" w:hAnsi="宋体"/>
                <w:lang w:val="en-US" w:eastAsia="zh-CN"/>
              </w:rPr>
              <w:t>2</w:t>
            </w:r>
          </w:p>
        </w:tc>
        <w:tc>
          <w:tcPr>
            <w:tcW w:w="709" w:type="dxa"/>
            <w:vAlign w:val="center"/>
          </w:tcPr>
          <w:p>
            <w:pPr>
              <w:spacing w:line="300" w:lineRule="auto"/>
              <w:jc w:val="center"/>
              <w:rPr>
                <w:rFonts w:hint="eastAsia" w:ascii="宋体" w:hAnsi="宋体" w:eastAsia="宋体"/>
                <w:lang w:val="en-US" w:eastAsia="zh-CN"/>
              </w:rPr>
            </w:pPr>
            <w:r>
              <w:rPr>
                <w:rFonts w:hint="eastAsia" w:ascii="宋体" w:hAnsi="宋体"/>
                <w:lang w:val="en-US" w:eastAsia="zh-CN"/>
              </w:rPr>
              <w:t>2</w:t>
            </w:r>
          </w:p>
        </w:tc>
        <w:tc>
          <w:tcPr>
            <w:tcW w:w="850" w:type="dxa"/>
            <w:vAlign w:val="center"/>
          </w:tcPr>
          <w:p>
            <w:pPr>
              <w:spacing w:line="300" w:lineRule="auto"/>
              <w:jc w:val="center"/>
              <w:rPr>
                <w:rFonts w:ascii="宋体" w:hAnsi="宋体"/>
                <w:b w:val="0"/>
                <w:bCs w:val="0"/>
              </w:rPr>
            </w:pPr>
            <w:r>
              <w:rPr>
                <w:rFonts w:hint="eastAsia" w:ascii="宋体" w:hAnsi="宋体" w:cs="宋体"/>
                <w:b w:val="0"/>
                <w:bCs w:val="0"/>
              </w:rPr>
              <w:t>必做</w:t>
            </w:r>
          </w:p>
        </w:tc>
        <w:tc>
          <w:tcPr>
            <w:tcW w:w="863"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rPr>
              <w:t>验证</w:t>
            </w:r>
          </w:p>
        </w:tc>
        <w:tc>
          <w:tcPr>
            <w:tcW w:w="707" w:type="dxa"/>
            <w:vAlign w:val="center"/>
          </w:tcPr>
          <w:p>
            <w:pPr>
              <w:spacing w:line="300" w:lineRule="auto"/>
              <w:jc w:val="center"/>
              <w:rPr>
                <w:rFonts w:ascii="宋体" w:hAnsi="宋体"/>
              </w:rPr>
            </w:pPr>
            <w:r>
              <w:rPr>
                <w:rFonts w:hint="eastAsia" w:ascii="宋体" w:hAnsi="宋体" w:cs="宋体"/>
                <w:kern w:val="0"/>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vAlign w:val="center"/>
          </w:tcPr>
          <w:p>
            <w:pPr>
              <w:spacing w:line="300" w:lineRule="auto"/>
              <w:jc w:val="center"/>
              <w:rPr>
                <w:rFonts w:hint="eastAsia" w:ascii="宋体" w:hAnsi="宋体" w:eastAsia="宋体"/>
                <w:lang w:val="en-US" w:eastAsia="zh-CN"/>
              </w:rPr>
            </w:pPr>
            <w:r>
              <w:rPr>
                <w:rFonts w:hint="eastAsia" w:ascii="宋体" w:hAnsi="宋体"/>
                <w:lang w:val="en-US" w:eastAsia="zh-CN"/>
              </w:rPr>
              <w:t>5</w:t>
            </w:r>
          </w:p>
        </w:tc>
        <w:tc>
          <w:tcPr>
            <w:tcW w:w="1687"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rPr>
              <w:t>三相交流电路电压、电流的测量</w:t>
            </w:r>
          </w:p>
        </w:tc>
        <w:tc>
          <w:tcPr>
            <w:tcW w:w="2379"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rPr>
              <w:t>相序测定、△—Y连接方式下电压电流的测量</w:t>
            </w:r>
          </w:p>
        </w:tc>
        <w:tc>
          <w:tcPr>
            <w:tcW w:w="1941" w:type="dxa"/>
            <w:vMerge w:val="continue"/>
            <w:tcBorders/>
            <w:vAlign w:val="center"/>
          </w:tcPr>
          <w:p>
            <w:pPr>
              <w:spacing w:line="300" w:lineRule="auto"/>
              <w:jc w:val="center"/>
              <w:rPr>
                <w:rFonts w:ascii="宋体" w:hAnsi="宋体"/>
              </w:rPr>
            </w:pPr>
          </w:p>
        </w:tc>
        <w:tc>
          <w:tcPr>
            <w:tcW w:w="639" w:type="dxa"/>
            <w:vAlign w:val="center"/>
          </w:tcPr>
          <w:p>
            <w:pPr>
              <w:spacing w:line="300" w:lineRule="auto"/>
              <w:jc w:val="center"/>
              <w:rPr>
                <w:rFonts w:hint="eastAsia" w:ascii="宋体" w:hAnsi="宋体" w:eastAsia="宋体"/>
                <w:lang w:val="en-US" w:eastAsia="zh-CN"/>
              </w:rPr>
            </w:pPr>
            <w:r>
              <w:rPr>
                <w:rFonts w:hint="eastAsia" w:ascii="宋体" w:hAnsi="宋体"/>
                <w:lang w:val="en-US" w:eastAsia="zh-CN"/>
              </w:rPr>
              <w:t>2</w:t>
            </w:r>
          </w:p>
        </w:tc>
        <w:tc>
          <w:tcPr>
            <w:tcW w:w="709" w:type="dxa"/>
            <w:vAlign w:val="center"/>
          </w:tcPr>
          <w:p>
            <w:pPr>
              <w:spacing w:line="300" w:lineRule="auto"/>
              <w:jc w:val="center"/>
              <w:rPr>
                <w:rFonts w:hint="eastAsia" w:ascii="宋体" w:hAnsi="宋体" w:eastAsia="宋体"/>
                <w:lang w:val="en-US" w:eastAsia="zh-CN"/>
              </w:rPr>
            </w:pPr>
            <w:r>
              <w:rPr>
                <w:rFonts w:hint="eastAsia" w:ascii="宋体" w:hAnsi="宋体"/>
                <w:lang w:val="en-US" w:eastAsia="zh-CN"/>
              </w:rPr>
              <w:t>2</w:t>
            </w:r>
          </w:p>
        </w:tc>
        <w:tc>
          <w:tcPr>
            <w:tcW w:w="850" w:type="dxa"/>
            <w:vAlign w:val="center"/>
          </w:tcPr>
          <w:p>
            <w:pPr>
              <w:spacing w:line="300" w:lineRule="auto"/>
              <w:jc w:val="center"/>
              <w:rPr>
                <w:rFonts w:ascii="宋体" w:hAnsi="宋体"/>
                <w:b w:val="0"/>
                <w:bCs w:val="0"/>
              </w:rPr>
            </w:pPr>
            <w:r>
              <w:rPr>
                <w:rFonts w:hint="eastAsia" w:ascii="宋体" w:hAnsi="宋体" w:cs="宋体"/>
                <w:b w:val="0"/>
                <w:bCs w:val="0"/>
              </w:rPr>
              <w:t>必做</w:t>
            </w:r>
          </w:p>
        </w:tc>
        <w:tc>
          <w:tcPr>
            <w:tcW w:w="863"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rPr>
              <w:t>综合</w:t>
            </w:r>
          </w:p>
        </w:tc>
        <w:tc>
          <w:tcPr>
            <w:tcW w:w="707" w:type="dxa"/>
            <w:vAlign w:val="center"/>
          </w:tcPr>
          <w:p>
            <w:pPr>
              <w:spacing w:line="300" w:lineRule="auto"/>
              <w:jc w:val="center"/>
              <w:rPr>
                <w:rFonts w:ascii="宋体" w:hAnsi="宋体"/>
              </w:rPr>
            </w:pPr>
            <w:r>
              <w:rPr>
                <w:rFonts w:hint="eastAsia" w:ascii="宋体" w:hAnsi="宋体" w:cs="宋体"/>
                <w:kern w:val="0"/>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79" w:type="dxa"/>
            <w:vAlign w:val="center"/>
          </w:tcPr>
          <w:p>
            <w:pPr>
              <w:spacing w:line="300" w:lineRule="auto"/>
              <w:jc w:val="center"/>
              <w:rPr>
                <w:rFonts w:hint="default" w:ascii="宋体" w:hAnsi="宋体" w:eastAsia="宋体"/>
                <w:lang w:val="en-US" w:eastAsia="zh-CN"/>
              </w:rPr>
            </w:pPr>
            <w:r>
              <w:rPr>
                <w:rFonts w:hint="eastAsia" w:ascii="宋体" w:hAnsi="宋体"/>
                <w:lang w:val="en-US" w:eastAsia="zh-CN"/>
              </w:rPr>
              <w:t>6-1</w:t>
            </w:r>
          </w:p>
        </w:tc>
        <w:tc>
          <w:tcPr>
            <w:tcW w:w="1687" w:type="dxa"/>
            <w:vAlign w:val="center"/>
          </w:tcPr>
          <w:p>
            <w:pPr>
              <w:jc w:val="center"/>
              <w:rPr>
                <w:rFonts w:hint="eastAsia" w:ascii="Times New Roman" w:hAnsi="Times New Roman" w:eastAsia="宋体" w:cs="Times New Roman"/>
                <w:kern w:val="2"/>
                <w:sz w:val="21"/>
                <w:szCs w:val="21"/>
                <w:lang w:val="en-US" w:eastAsia="zh-CN" w:bidi="ar-SA"/>
              </w:rPr>
            </w:pPr>
            <w:r>
              <w:t>Prot</w:t>
            </w:r>
            <w:r>
              <w:rPr>
                <w:rFonts w:hint="eastAsia"/>
              </w:rPr>
              <w:t>e</w:t>
            </w:r>
            <w:r>
              <w:t>us</w:t>
            </w:r>
            <w:r>
              <w:rPr>
                <w:rFonts w:hint="eastAsia"/>
              </w:rPr>
              <w:t xml:space="preserve"> 仿真实验</w:t>
            </w:r>
          </w:p>
        </w:tc>
        <w:tc>
          <w:tcPr>
            <w:tcW w:w="2379"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rPr>
              <w:t>对戴维宁定理进行仿真</w:t>
            </w:r>
          </w:p>
        </w:tc>
        <w:tc>
          <w:tcPr>
            <w:tcW w:w="1941" w:type="dxa"/>
            <w:vMerge w:val="continue"/>
            <w:tcBorders/>
            <w:vAlign w:val="center"/>
          </w:tcPr>
          <w:p>
            <w:pPr>
              <w:spacing w:line="300" w:lineRule="auto"/>
              <w:jc w:val="center"/>
              <w:rPr>
                <w:rFonts w:ascii="宋体" w:hAnsi="宋体"/>
              </w:rPr>
            </w:pPr>
          </w:p>
        </w:tc>
        <w:tc>
          <w:tcPr>
            <w:tcW w:w="639" w:type="dxa"/>
            <w:vAlign w:val="center"/>
          </w:tcPr>
          <w:p>
            <w:pPr>
              <w:spacing w:line="300" w:lineRule="auto"/>
              <w:jc w:val="center"/>
              <w:rPr>
                <w:rFonts w:hint="eastAsia" w:ascii="宋体" w:hAnsi="宋体" w:eastAsia="宋体"/>
                <w:lang w:val="en-US" w:eastAsia="zh-CN"/>
              </w:rPr>
            </w:pPr>
            <w:r>
              <w:rPr>
                <w:rFonts w:hint="eastAsia" w:ascii="宋体" w:hAnsi="宋体"/>
                <w:lang w:val="en-US" w:eastAsia="zh-CN"/>
              </w:rPr>
              <w:t>2</w:t>
            </w:r>
          </w:p>
        </w:tc>
        <w:tc>
          <w:tcPr>
            <w:tcW w:w="709" w:type="dxa"/>
            <w:vAlign w:val="center"/>
          </w:tcPr>
          <w:p>
            <w:pPr>
              <w:spacing w:line="300" w:lineRule="auto"/>
              <w:jc w:val="center"/>
              <w:rPr>
                <w:rFonts w:hint="eastAsia" w:ascii="宋体" w:hAnsi="宋体" w:eastAsia="宋体"/>
                <w:lang w:val="en-US" w:eastAsia="zh-CN"/>
              </w:rPr>
            </w:pPr>
            <w:r>
              <w:rPr>
                <w:rFonts w:hint="eastAsia" w:ascii="宋体" w:hAnsi="宋体"/>
                <w:lang w:val="en-US" w:eastAsia="zh-CN"/>
              </w:rPr>
              <w:t>2</w:t>
            </w:r>
          </w:p>
        </w:tc>
        <w:tc>
          <w:tcPr>
            <w:tcW w:w="850" w:type="dxa"/>
            <w:vMerge w:val="restart"/>
            <w:vAlign w:val="center"/>
          </w:tcPr>
          <w:p>
            <w:pPr>
              <w:spacing w:line="300" w:lineRule="auto"/>
              <w:jc w:val="both"/>
              <w:rPr>
                <w:rFonts w:hint="eastAsia" w:ascii="宋体" w:hAnsi="宋体"/>
                <w:lang w:val="en-US" w:eastAsia="zh-CN"/>
              </w:rPr>
            </w:pPr>
            <w:r>
              <w:rPr>
                <w:rFonts w:hint="eastAsia" w:ascii="宋体" w:hAnsi="宋体"/>
                <w:lang w:val="en-US" w:eastAsia="zh-CN"/>
              </w:rPr>
              <w:t>必做，</w:t>
            </w:r>
          </w:p>
          <w:p>
            <w:pPr>
              <w:spacing w:line="300" w:lineRule="auto"/>
              <w:jc w:val="both"/>
              <w:rPr>
                <w:rFonts w:hint="default" w:ascii="宋体" w:hAnsi="宋体"/>
                <w:lang w:val="en-US" w:eastAsia="zh-CN"/>
              </w:rPr>
            </w:pPr>
            <w:r>
              <w:rPr>
                <w:rFonts w:hint="eastAsia" w:ascii="宋体" w:hAnsi="宋体"/>
                <w:lang w:val="en-US" w:eastAsia="zh-CN"/>
              </w:rPr>
              <w:t>2选1</w:t>
            </w:r>
          </w:p>
        </w:tc>
        <w:tc>
          <w:tcPr>
            <w:tcW w:w="863"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rPr>
              <w:t>验证</w:t>
            </w:r>
          </w:p>
        </w:tc>
        <w:tc>
          <w:tcPr>
            <w:tcW w:w="707" w:type="dxa"/>
            <w:vAlign w:val="center"/>
          </w:tcPr>
          <w:p>
            <w:pPr>
              <w:spacing w:line="300" w:lineRule="auto"/>
              <w:jc w:val="center"/>
              <w:rPr>
                <w:rFonts w:ascii="宋体" w:hAnsi="宋体"/>
              </w:rPr>
            </w:pPr>
            <w:r>
              <w:rPr>
                <w:rFonts w:hint="eastAsia" w:ascii="宋体" w:hAnsi="宋体" w:cs="宋体"/>
                <w:kern w:val="0"/>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79" w:type="dxa"/>
            <w:vAlign w:val="center"/>
          </w:tcPr>
          <w:p>
            <w:pPr>
              <w:spacing w:line="300" w:lineRule="auto"/>
              <w:jc w:val="center"/>
              <w:rPr>
                <w:rFonts w:hint="default" w:ascii="宋体" w:hAnsi="宋体" w:eastAsia="宋体"/>
                <w:lang w:val="en-US" w:eastAsia="zh-CN"/>
              </w:rPr>
            </w:pPr>
            <w:r>
              <w:rPr>
                <w:rFonts w:hint="eastAsia" w:ascii="宋体" w:hAnsi="宋体"/>
                <w:lang w:val="en-US" w:eastAsia="zh-CN"/>
              </w:rPr>
              <w:t>6-2</w:t>
            </w:r>
          </w:p>
        </w:tc>
        <w:tc>
          <w:tcPr>
            <w:tcW w:w="1687" w:type="dxa"/>
            <w:vAlign w:val="center"/>
          </w:tcPr>
          <w:p>
            <w:pPr>
              <w:jc w:val="center"/>
              <w:rPr>
                <w:rFonts w:ascii="Times New Roman" w:hAnsi="Times New Roman" w:eastAsia="宋体" w:cs="Times New Roman"/>
                <w:kern w:val="2"/>
                <w:sz w:val="21"/>
                <w:szCs w:val="21"/>
                <w:lang w:val="en-US" w:eastAsia="zh-CN" w:bidi="ar-SA"/>
              </w:rPr>
            </w:pPr>
            <w:r>
              <w:rPr>
                <w:rFonts w:hint="eastAsia"/>
              </w:rPr>
              <w:t>三相交流电路</w:t>
            </w:r>
            <w:r>
              <w:rPr>
                <w:rFonts w:hint="eastAsia"/>
                <w:lang w:val="en-US" w:eastAsia="zh-CN"/>
              </w:rPr>
              <w:t>功率</w:t>
            </w:r>
            <w:r>
              <w:rPr>
                <w:rFonts w:hint="eastAsia"/>
              </w:rPr>
              <w:t>的测量</w:t>
            </w:r>
          </w:p>
        </w:tc>
        <w:tc>
          <w:tcPr>
            <w:tcW w:w="2379"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rPr>
              <w:t>测量三相交流电路</w:t>
            </w:r>
            <w:r>
              <w:rPr>
                <w:rFonts w:hint="eastAsia"/>
                <w:lang w:val="en-US" w:eastAsia="zh-CN"/>
              </w:rPr>
              <w:t>功率</w:t>
            </w:r>
          </w:p>
        </w:tc>
        <w:tc>
          <w:tcPr>
            <w:tcW w:w="1941" w:type="dxa"/>
            <w:vMerge w:val="continue"/>
            <w:tcBorders/>
            <w:vAlign w:val="center"/>
          </w:tcPr>
          <w:p>
            <w:pPr>
              <w:spacing w:line="300" w:lineRule="auto"/>
              <w:jc w:val="center"/>
              <w:rPr>
                <w:rFonts w:ascii="宋体" w:hAnsi="宋体"/>
              </w:rPr>
            </w:pPr>
          </w:p>
        </w:tc>
        <w:tc>
          <w:tcPr>
            <w:tcW w:w="639" w:type="dxa"/>
            <w:vAlign w:val="center"/>
          </w:tcPr>
          <w:p>
            <w:pPr>
              <w:spacing w:line="300" w:lineRule="auto"/>
              <w:jc w:val="center"/>
              <w:rPr>
                <w:rFonts w:hint="eastAsia" w:ascii="宋体" w:hAnsi="宋体" w:eastAsia="宋体"/>
                <w:lang w:val="en-US" w:eastAsia="zh-CN"/>
              </w:rPr>
            </w:pPr>
            <w:r>
              <w:rPr>
                <w:rFonts w:hint="eastAsia" w:ascii="宋体" w:hAnsi="宋体"/>
                <w:lang w:val="en-US" w:eastAsia="zh-CN"/>
              </w:rPr>
              <w:t>2</w:t>
            </w:r>
          </w:p>
        </w:tc>
        <w:tc>
          <w:tcPr>
            <w:tcW w:w="709" w:type="dxa"/>
            <w:vAlign w:val="center"/>
          </w:tcPr>
          <w:p>
            <w:pPr>
              <w:spacing w:line="300" w:lineRule="auto"/>
              <w:jc w:val="center"/>
              <w:rPr>
                <w:rFonts w:hint="eastAsia" w:ascii="宋体" w:hAnsi="宋体" w:eastAsia="宋体"/>
                <w:lang w:val="en-US" w:eastAsia="zh-CN"/>
              </w:rPr>
            </w:pPr>
            <w:r>
              <w:rPr>
                <w:rFonts w:hint="eastAsia" w:ascii="宋体" w:hAnsi="宋体"/>
                <w:lang w:val="en-US" w:eastAsia="zh-CN"/>
              </w:rPr>
              <w:t>2</w:t>
            </w:r>
          </w:p>
        </w:tc>
        <w:tc>
          <w:tcPr>
            <w:tcW w:w="850" w:type="dxa"/>
            <w:vMerge w:val="continue"/>
            <w:tcBorders/>
            <w:vAlign w:val="center"/>
          </w:tcPr>
          <w:p>
            <w:pPr>
              <w:spacing w:line="300" w:lineRule="auto"/>
              <w:jc w:val="center"/>
              <w:rPr>
                <w:rFonts w:ascii="宋体" w:hAnsi="宋体"/>
              </w:rPr>
            </w:pPr>
          </w:p>
        </w:tc>
        <w:tc>
          <w:tcPr>
            <w:tcW w:w="863"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rPr>
              <w:t>验证</w:t>
            </w:r>
          </w:p>
        </w:tc>
        <w:tc>
          <w:tcPr>
            <w:tcW w:w="707" w:type="dxa"/>
            <w:vAlign w:val="center"/>
          </w:tcPr>
          <w:p>
            <w:pPr>
              <w:spacing w:line="300" w:lineRule="auto"/>
              <w:jc w:val="center"/>
              <w:rPr>
                <w:rFonts w:ascii="宋体" w:hAnsi="宋体"/>
              </w:rPr>
            </w:pPr>
            <w:r>
              <w:rPr>
                <w:rFonts w:hint="eastAsia" w:ascii="宋体" w:hAnsi="宋体" w:cs="宋体"/>
                <w:kern w:val="0"/>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vAlign w:val="center"/>
          </w:tcPr>
          <w:p>
            <w:pPr>
              <w:spacing w:line="300" w:lineRule="auto"/>
              <w:jc w:val="center"/>
              <w:rPr>
                <w:rFonts w:hint="default" w:ascii="宋体" w:hAnsi="宋体" w:eastAsia="宋体"/>
                <w:lang w:val="en-US" w:eastAsia="zh-CN"/>
              </w:rPr>
            </w:pPr>
            <w:r>
              <w:rPr>
                <w:rFonts w:hint="eastAsia" w:ascii="宋体" w:hAnsi="宋体"/>
                <w:lang w:val="en-US" w:eastAsia="zh-CN"/>
              </w:rPr>
              <w:t>7</w:t>
            </w:r>
          </w:p>
        </w:tc>
        <w:tc>
          <w:tcPr>
            <w:tcW w:w="1687"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rPr>
              <w:t>实验复习</w:t>
            </w:r>
          </w:p>
        </w:tc>
        <w:tc>
          <w:tcPr>
            <w:tcW w:w="2379"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rPr>
              <w:t>对实验1-</w:t>
            </w:r>
            <w:r>
              <w:rPr>
                <w:rFonts w:hint="eastAsia"/>
                <w:lang w:val="en-US" w:eastAsia="zh-CN"/>
              </w:rPr>
              <w:t>6</w:t>
            </w:r>
            <w:bookmarkStart w:id="1" w:name="_GoBack"/>
            <w:bookmarkEnd w:id="1"/>
            <w:r>
              <w:rPr>
                <w:rFonts w:hint="eastAsia"/>
              </w:rPr>
              <w:t>进行复习</w:t>
            </w:r>
          </w:p>
        </w:tc>
        <w:tc>
          <w:tcPr>
            <w:tcW w:w="1941" w:type="dxa"/>
            <w:vMerge w:val="continue"/>
            <w:tcBorders/>
            <w:vAlign w:val="center"/>
          </w:tcPr>
          <w:p>
            <w:pPr>
              <w:spacing w:line="300" w:lineRule="auto"/>
              <w:jc w:val="center"/>
              <w:rPr>
                <w:rFonts w:ascii="宋体" w:hAnsi="宋体"/>
              </w:rPr>
            </w:pPr>
          </w:p>
        </w:tc>
        <w:tc>
          <w:tcPr>
            <w:tcW w:w="639" w:type="dxa"/>
            <w:vAlign w:val="center"/>
          </w:tcPr>
          <w:p>
            <w:pPr>
              <w:spacing w:line="300" w:lineRule="auto"/>
              <w:jc w:val="center"/>
              <w:rPr>
                <w:rFonts w:hint="eastAsia" w:ascii="宋体" w:hAnsi="宋体" w:eastAsia="宋体"/>
                <w:lang w:val="en-US" w:eastAsia="zh-CN"/>
              </w:rPr>
            </w:pPr>
            <w:r>
              <w:rPr>
                <w:rFonts w:hint="eastAsia" w:ascii="宋体" w:hAnsi="宋体"/>
                <w:lang w:val="en-US" w:eastAsia="zh-CN"/>
              </w:rPr>
              <w:t>2</w:t>
            </w:r>
          </w:p>
        </w:tc>
        <w:tc>
          <w:tcPr>
            <w:tcW w:w="709" w:type="dxa"/>
            <w:vAlign w:val="center"/>
          </w:tcPr>
          <w:p>
            <w:pPr>
              <w:spacing w:line="300" w:lineRule="auto"/>
              <w:jc w:val="center"/>
              <w:rPr>
                <w:rFonts w:hint="eastAsia" w:ascii="宋体" w:hAnsi="宋体" w:eastAsia="宋体"/>
                <w:lang w:val="en-US" w:eastAsia="zh-CN"/>
              </w:rPr>
            </w:pPr>
            <w:r>
              <w:rPr>
                <w:rFonts w:hint="eastAsia" w:ascii="宋体" w:hAnsi="宋体"/>
                <w:lang w:val="en-US" w:eastAsia="zh-CN"/>
              </w:rPr>
              <w:t>2</w:t>
            </w:r>
          </w:p>
        </w:tc>
        <w:tc>
          <w:tcPr>
            <w:tcW w:w="850" w:type="dxa"/>
            <w:vAlign w:val="center"/>
          </w:tcPr>
          <w:p>
            <w:pPr>
              <w:spacing w:line="300" w:lineRule="auto"/>
              <w:jc w:val="center"/>
              <w:rPr>
                <w:rFonts w:ascii="宋体" w:hAnsi="宋体"/>
              </w:rPr>
            </w:pPr>
            <w:r>
              <w:rPr>
                <w:rFonts w:hint="eastAsia" w:ascii="宋体" w:hAnsi="宋体" w:cs="宋体"/>
                <w:b w:val="0"/>
                <w:bCs w:val="0"/>
              </w:rPr>
              <w:t>必做</w:t>
            </w:r>
          </w:p>
        </w:tc>
        <w:tc>
          <w:tcPr>
            <w:tcW w:w="863" w:type="dxa"/>
            <w:vAlign w:val="center"/>
          </w:tcPr>
          <w:p>
            <w:pPr>
              <w:spacing w:line="300" w:lineRule="auto"/>
              <w:jc w:val="center"/>
              <w:rPr>
                <w:rFonts w:ascii="宋体" w:hAnsi="宋体"/>
              </w:rPr>
            </w:pPr>
            <w:r>
              <w:rPr>
                <w:rFonts w:hint="eastAsia"/>
              </w:rPr>
              <w:t>综合</w:t>
            </w:r>
          </w:p>
        </w:tc>
        <w:tc>
          <w:tcPr>
            <w:tcW w:w="707" w:type="dxa"/>
            <w:vAlign w:val="center"/>
          </w:tcPr>
          <w:p>
            <w:pPr>
              <w:spacing w:line="300" w:lineRule="auto"/>
              <w:jc w:val="center"/>
              <w:rPr>
                <w:rFonts w:ascii="宋体" w:hAnsi="宋体"/>
              </w:rPr>
            </w:pPr>
            <w:r>
              <w:rPr>
                <w:rFonts w:hint="eastAsia" w:ascii="宋体" w:hAnsi="宋体" w:cs="宋体"/>
                <w:kern w:val="0"/>
                <w:lang w:val="en-US" w:eastAsia="zh-CN"/>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9" w:type="dxa"/>
            <w:vAlign w:val="center"/>
          </w:tcPr>
          <w:p>
            <w:pPr>
              <w:spacing w:line="300" w:lineRule="auto"/>
              <w:jc w:val="center"/>
              <w:rPr>
                <w:rFonts w:hint="default" w:ascii="宋体" w:hAnsi="宋体" w:eastAsia="宋体"/>
                <w:lang w:val="en-US" w:eastAsia="zh-CN"/>
              </w:rPr>
            </w:pPr>
            <w:r>
              <w:rPr>
                <w:rFonts w:hint="eastAsia" w:ascii="宋体" w:hAnsi="宋体"/>
                <w:lang w:val="en-US" w:eastAsia="zh-CN"/>
              </w:rPr>
              <w:t>8</w:t>
            </w:r>
          </w:p>
        </w:tc>
        <w:tc>
          <w:tcPr>
            <w:tcW w:w="1687"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rPr>
              <w:t>实验考核</w:t>
            </w:r>
          </w:p>
        </w:tc>
        <w:tc>
          <w:tcPr>
            <w:tcW w:w="2379"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rPr>
              <w:t>操作+答卷</w:t>
            </w:r>
          </w:p>
        </w:tc>
        <w:tc>
          <w:tcPr>
            <w:tcW w:w="1941" w:type="dxa"/>
            <w:vAlign w:val="center"/>
          </w:tcPr>
          <w:p>
            <w:pPr>
              <w:spacing w:line="300" w:lineRule="auto"/>
              <w:jc w:val="center"/>
              <w:rPr>
                <w:rFonts w:hint="default" w:ascii="宋体" w:hAnsi="宋体" w:eastAsia="宋体"/>
                <w:lang w:val="en-US" w:eastAsia="zh-CN"/>
              </w:rPr>
            </w:pPr>
            <w:r>
              <w:rPr>
                <w:rFonts w:hint="eastAsia" w:ascii="宋体" w:hAnsi="宋体"/>
                <w:lang w:val="en-US" w:eastAsia="zh-CN"/>
              </w:rPr>
              <w:t>考核学生实验能力</w:t>
            </w:r>
          </w:p>
        </w:tc>
        <w:tc>
          <w:tcPr>
            <w:tcW w:w="639" w:type="dxa"/>
            <w:vAlign w:val="center"/>
          </w:tcPr>
          <w:p>
            <w:pPr>
              <w:spacing w:line="300" w:lineRule="auto"/>
              <w:jc w:val="center"/>
              <w:rPr>
                <w:rFonts w:hint="eastAsia" w:ascii="宋体" w:hAnsi="宋体" w:eastAsia="宋体"/>
                <w:lang w:val="en-US" w:eastAsia="zh-CN"/>
              </w:rPr>
            </w:pPr>
            <w:r>
              <w:rPr>
                <w:rFonts w:hint="eastAsia" w:ascii="宋体" w:hAnsi="宋体"/>
                <w:lang w:val="en-US" w:eastAsia="zh-CN"/>
              </w:rPr>
              <w:t>2</w:t>
            </w:r>
          </w:p>
        </w:tc>
        <w:tc>
          <w:tcPr>
            <w:tcW w:w="709" w:type="dxa"/>
            <w:vAlign w:val="center"/>
          </w:tcPr>
          <w:p>
            <w:pPr>
              <w:spacing w:line="300" w:lineRule="auto"/>
              <w:jc w:val="center"/>
              <w:rPr>
                <w:rFonts w:hint="eastAsia" w:ascii="宋体" w:hAnsi="宋体" w:eastAsia="宋体"/>
                <w:lang w:val="en-US" w:eastAsia="zh-CN"/>
              </w:rPr>
            </w:pPr>
            <w:r>
              <w:rPr>
                <w:rFonts w:hint="eastAsia" w:ascii="宋体" w:hAnsi="宋体"/>
                <w:lang w:val="en-US" w:eastAsia="zh-CN"/>
              </w:rPr>
              <w:t>2</w:t>
            </w:r>
          </w:p>
        </w:tc>
        <w:tc>
          <w:tcPr>
            <w:tcW w:w="850" w:type="dxa"/>
            <w:vAlign w:val="center"/>
          </w:tcPr>
          <w:p>
            <w:pPr>
              <w:spacing w:line="300" w:lineRule="auto"/>
              <w:jc w:val="center"/>
              <w:rPr>
                <w:rFonts w:ascii="宋体" w:hAnsi="宋体"/>
              </w:rPr>
            </w:pPr>
            <w:r>
              <w:rPr>
                <w:rFonts w:hint="eastAsia" w:ascii="宋体" w:hAnsi="宋体" w:cs="宋体"/>
                <w:b w:val="0"/>
                <w:bCs w:val="0"/>
              </w:rPr>
              <w:t>必做</w:t>
            </w:r>
          </w:p>
        </w:tc>
        <w:tc>
          <w:tcPr>
            <w:tcW w:w="863" w:type="dxa"/>
            <w:vAlign w:val="center"/>
          </w:tcPr>
          <w:p>
            <w:pPr>
              <w:spacing w:line="300" w:lineRule="auto"/>
              <w:jc w:val="center"/>
              <w:rPr>
                <w:rFonts w:ascii="宋体" w:hAnsi="宋体"/>
              </w:rPr>
            </w:pPr>
            <w:r>
              <w:rPr>
                <w:rFonts w:hint="eastAsia"/>
              </w:rPr>
              <w:t>综合</w:t>
            </w:r>
          </w:p>
        </w:tc>
        <w:tc>
          <w:tcPr>
            <w:tcW w:w="707" w:type="dxa"/>
            <w:vAlign w:val="center"/>
          </w:tcPr>
          <w:p>
            <w:pPr>
              <w:spacing w:line="300" w:lineRule="auto"/>
              <w:jc w:val="center"/>
              <w:rPr>
                <w:rFonts w:ascii="宋体" w:hAnsi="宋体"/>
              </w:rPr>
            </w:pPr>
            <w:r>
              <w:rPr>
                <w:rFonts w:hint="eastAsia" w:ascii="宋体" w:hAnsi="宋体" w:cs="宋体"/>
                <w:kern w:val="0"/>
                <w:lang w:val="en-US" w:eastAsia="zh-CN"/>
              </w:rPr>
              <w:t>1、2、3</w:t>
            </w:r>
          </w:p>
        </w:tc>
      </w:tr>
    </w:tbl>
    <w:p>
      <w:pPr>
        <w:pStyle w:val="23"/>
        <w:spacing w:line="400" w:lineRule="exact"/>
        <w:ind w:firstLine="422" w:firstLineChars="201"/>
        <w:rPr>
          <w:rFonts w:ascii="宋体" w:hAnsi="宋体" w:cs="黑体"/>
        </w:rPr>
      </w:pPr>
      <w:r>
        <w:rPr>
          <w:rFonts w:hint="eastAsia" w:ascii="宋体" w:hAnsi="宋体" w:cs="黑体"/>
        </w:rPr>
        <w:t>*注：实验项目类型分为设计、综合、验证、演示、其他（写明具体形式）。</w:t>
      </w:r>
    </w:p>
    <w:p>
      <w:pPr>
        <w:pStyle w:val="23"/>
        <w:spacing w:line="400" w:lineRule="exact"/>
        <w:ind w:firstLine="424" w:firstLineChars="176"/>
        <w:rPr>
          <w:rFonts w:ascii="宋体" w:hAnsi="宋体" w:cs="黑体"/>
          <w:b/>
          <w:bCs/>
          <w:sz w:val="24"/>
          <w:szCs w:val="24"/>
        </w:rPr>
      </w:pPr>
      <w:r>
        <w:rPr>
          <w:rFonts w:hint="eastAsia" w:ascii="宋体" w:hAnsi="宋体" w:cs="黑体"/>
          <w:b/>
          <w:bCs/>
          <w:sz w:val="24"/>
          <w:szCs w:val="24"/>
        </w:rPr>
        <w:t>2、主要仪器设备：</w:t>
      </w:r>
      <w:r>
        <w:rPr>
          <w:rFonts w:hint="eastAsia" w:ascii="宋体" w:hAnsi="宋体" w:cs="宋体"/>
          <w:kern w:val="0"/>
          <w:highlight w:val="cyan"/>
        </w:rPr>
        <w:t>此项根据课程实际情况选填</w:t>
      </w:r>
    </w:p>
    <w:p>
      <w:pPr>
        <w:pStyle w:val="36"/>
        <w:spacing w:before="93" w:beforeLines="30" w:after="93" w:afterLines="30" w:line="288" w:lineRule="auto"/>
        <w:ind w:firstLine="480"/>
        <w:jc w:val="left"/>
        <w:rPr>
          <w:rFonts w:hint="eastAsia" w:cs="宋体"/>
          <w:sz w:val="24"/>
          <w:szCs w:val="24"/>
        </w:rPr>
      </w:pPr>
      <w:r>
        <w:rPr>
          <w:rFonts w:hint="eastAsia" w:cs="宋体"/>
          <w:sz w:val="24"/>
          <w:szCs w:val="24"/>
        </w:rPr>
        <w:t>电工实验台、</w:t>
      </w:r>
      <w:r>
        <w:rPr>
          <w:rFonts w:hint="eastAsia" w:cs="宋体"/>
          <w:sz w:val="24"/>
          <w:szCs w:val="24"/>
          <w:lang w:val="en-US" w:eastAsia="zh-CN"/>
        </w:rPr>
        <w:t>虚拟实验平台、</w:t>
      </w:r>
      <w:r>
        <w:rPr>
          <w:rFonts w:hint="eastAsia" w:cs="宋体"/>
          <w:sz w:val="24"/>
          <w:szCs w:val="24"/>
        </w:rPr>
        <w:t>三相及单相交流电源、</w:t>
      </w:r>
      <w:r>
        <w:rPr>
          <w:rFonts w:hint="eastAsia" w:cs="宋体"/>
          <w:sz w:val="24"/>
          <w:szCs w:val="24"/>
          <w:lang w:val="en-US" w:eastAsia="zh-CN"/>
        </w:rPr>
        <w:t>电压表、电流表、功率表</w:t>
      </w:r>
      <w:r>
        <w:rPr>
          <w:rFonts w:hint="eastAsia" w:cs="宋体"/>
          <w:sz w:val="24"/>
          <w:szCs w:val="24"/>
        </w:rPr>
        <w:t>表等</w:t>
      </w:r>
    </w:p>
    <w:p>
      <w:pPr>
        <w:pStyle w:val="23"/>
        <w:spacing w:line="400" w:lineRule="exact"/>
        <w:ind w:firstLine="422" w:firstLineChars="176"/>
        <w:rPr>
          <w:rFonts w:ascii="宋体" w:hAnsi="宋体" w:cs="黑体"/>
          <w:sz w:val="24"/>
          <w:szCs w:val="24"/>
        </w:rPr>
      </w:pPr>
    </w:p>
    <w:p>
      <w:pPr>
        <w:pStyle w:val="23"/>
        <w:numPr>
          <w:ilvl w:val="0"/>
          <w:numId w:val="1"/>
        </w:numPr>
        <w:spacing w:before="156" w:beforeLines="50" w:line="400" w:lineRule="exact"/>
        <w:ind w:firstLineChars="0"/>
        <w:jc w:val="left"/>
        <w:rPr>
          <w:rFonts w:ascii="微软雅黑" w:hAnsi="微软雅黑" w:eastAsia="微软雅黑" w:cs="黑体"/>
          <w:b/>
          <w:bCs/>
          <w:sz w:val="28"/>
          <w:szCs w:val="28"/>
        </w:rPr>
      </w:pPr>
      <w:r>
        <w:rPr>
          <w:rFonts w:hint="eastAsia" w:ascii="微软雅黑" w:hAnsi="微软雅黑" w:eastAsia="微软雅黑" w:cs="黑体"/>
          <w:b/>
          <w:bCs/>
          <w:sz w:val="28"/>
          <w:szCs w:val="28"/>
        </w:rPr>
        <w:t>考核方式及成绩评定</w:t>
      </w:r>
    </w:p>
    <w:p>
      <w:pPr>
        <w:pStyle w:val="23"/>
        <w:spacing w:line="400" w:lineRule="exact"/>
        <w:ind w:firstLine="482"/>
        <w:rPr>
          <w:rFonts w:ascii="宋体" w:hAnsi="宋体" w:cs="黑体"/>
          <w:b/>
          <w:bCs/>
          <w:sz w:val="24"/>
          <w:szCs w:val="24"/>
        </w:rPr>
      </w:pPr>
      <w:r>
        <w:rPr>
          <w:rFonts w:hint="eastAsia" w:ascii="宋体" w:hAnsi="宋体" w:cs="黑体"/>
          <w:b/>
          <w:bCs/>
          <w:sz w:val="24"/>
          <w:szCs w:val="24"/>
        </w:rPr>
        <w:t>1、课程考核及成绩评定说明</w:t>
      </w:r>
    </w:p>
    <w:p>
      <w:pPr>
        <w:pStyle w:val="23"/>
        <w:spacing w:line="400" w:lineRule="exact"/>
        <w:ind w:firstLine="480"/>
        <w:rPr>
          <w:rFonts w:ascii="宋体" w:hAnsi="宋体" w:cs="黑体"/>
          <w:sz w:val="24"/>
          <w:szCs w:val="24"/>
        </w:rPr>
      </w:pPr>
      <w:r>
        <w:rPr>
          <w:rFonts w:hint="eastAsia" w:ascii="宋体" w:hAnsi="宋体" w:cs="黑体"/>
          <w:sz w:val="24"/>
          <w:szCs w:val="24"/>
          <w:highlight w:val="cyan"/>
        </w:rPr>
        <w:t>课程考核需要明确各种考核的具体形式和权重，以及总评成绩计算方法。鼓励任课教师采取过程化考核，增加平时考核权重，理论类课程原则上期末考试成绩占比不应小于40%。</w:t>
      </w:r>
    </w:p>
    <w:p>
      <w:pPr>
        <w:pStyle w:val="23"/>
        <w:spacing w:line="400" w:lineRule="exact"/>
        <w:ind w:firstLineChars="0"/>
        <w:rPr>
          <w:rFonts w:ascii="宋体" w:hAnsi="宋体" w:cs="黑体"/>
          <w:b/>
          <w:bCs/>
          <w:sz w:val="24"/>
          <w:szCs w:val="24"/>
        </w:rPr>
      </w:pPr>
      <w:r>
        <w:rPr>
          <w:rFonts w:hint="eastAsia" w:ascii="宋体" w:hAnsi="宋体" w:cs="黑体"/>
          <w:b/>
          <w:bCs/>
          <w:sz w:val="24"/>
          <w:szCs w:val="24"/>
        </w:rPr>
        <w:t>2、考核方式及评价标准</w:t>
      </w:r>
    </w:p>
    <w:p>
      <w:pPr>
        <w:pStyle w:val="23"/>
        <w:spacing w:line="400" w:lineRule="exact"/>
        <w:ind w:firstLine="422"/>
        <w:jc w:val="center"/>
        <w:rPr>
          <w:rFonts w:ascii="宋体" w:hAnsi="宋体" w:cs="黑体"/>
          <w:b/>
          <w:bCs/>
        </w:rPr>
      </w:pPr>
      <w:r>
        <w:rPr>
          <w:rFonts w:hint="eastAsia" w:ascii="宋体" w:hAnsi="宋体" w:cs="黑体"/>
          <w:b/>
          <w:bCs/>
        </w:rPr>
        <w:t>表</w:t>
      </w:r>
      <w:r>
        <w:rPr>
          <w:rFonts w:ascii="宋体" w:hAnsi="宋体" w:cs="黑体"/>
          <w:b/>
          <w:bCs/>
        </w:rPr>
        <w:t>7</w:t>
      </w:r>
      <w:r>
        <w:rPr>
          <w:rFonts w:hint="eastAsia" w:ascii="宋体" w:hAnsi="宋体" w:cs="黑体"/>
          <w:b/>
          <w:bCs/>
        </w:rPr>
        <w:t>-</w:t>
      </w:r>
      <w:r>
        <w:rPr>
          <w:rFonts w:ascii="宋体" w:hAnsi="宋体" w:cs="黑体"/>
          <w:b/>
          <w:bCs/>
        </w:rPr>
        <w:t xml:space="preserve">1 </w:t>
      </w:r>
      <w:r>
        <w:rPr>
          <w:rFonts w:hint="eastAsia" w:ascii="宋体" w:hAnsi="宋体" w:cs="黑体"/>
          <w:b/>
          <w:bCs/>
        </w:rPr>
        <w:t>考核方式及评价标准</w:t>
      </w:r>
    </w:p>
    <w:tbl>
      <w:tblPr>
        <w:tblStyle w:val="1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62"/>
        <w:gridCol w:w="1418"/>
        <w:gridCol w:w="850"/>
        <w:gridCol w:w="1134"/>
        <w:gridCol w:w="510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70" w:hRule="atLeast"/>
          <w:tblHeader/>
          <w:jc w:val="center"/>
        </w:trPr>
        <w:tc>
          <w:tcPr>
            <w:tcW w:w="1980" w:type="dxa"/>
            <w:gridSpan w:val="2"/>
            <w:vMerge w:val="restart"/>
            <w:tcMar>
              <w:top w:w="57" w:type="dxa"/>
              <w:bottom w:w="57" w:type="dxa"/>
            </w:tcMar>
            <w:vAlign w:val="center"/>
          </w:tcPr>
          <w:p>
            <w:pPr>
              <w:adjustRightInd w:val="0"/>
              <w:snapToGrid w:val="0"/>
              <w:jc w:val="center"/>
              <w:rPr>
                <w:b/>
                <w:snapToGrid w:val="0"/>
                <w:kern w:val="0"/>
              </w:rPr>
            </w:pPr>
            <w:r>
              <w:rPr>
                <w:b/>
                <w:snapToGrid w:val="0"/>
                <w:kern w:val="0"/>
              </w:rPr>
              <w:t>考核</w:t>
            </w:r>
            <w:r>
              <w:rPr>
                <w:rFonts w:hint="eastAsia"/>
                <w:b/>
                <w:snapToGrid w:val="0"/>
                <w:kern w:val="0"/>
              </w:rPr>
              <w:t>方式</w:t>
            </w:r>
          </w:p>
        </w:tc>
        <w:tc>
          <w:tcPr>
            <w:tcW w:w="1984" w:type="dxa"/>
            <w:gridSpan w:val="2"/>
            <w:vAlign w:val="center"/>
          </w:tcPr>
          <w:p>
            <w:pPr>
              <w:adjustRightInd w:val="0"/>
              <w:snapToGrid w:val="0"/>
              <w:jc w:val="center"/>
              <w:rPr>
                <w:b/>
                <w:snapToGrid w:val="0"/>
                <w:kern w:val="0"/>
              </w:rPr>
            </w:pPr>
            <w:r>
              <w:rPr>
                <w:rFonts w:hint="eastAsia"/>
                <w:b/>
                <w:snapToGrid w:val="0"/>
                <w:kern w:val="0"/>
              </w:rPr>
              <w:t>成绩占比</w:t>
            </w:r>
          </w:p>
        </w:tc>
        <w:tc>
          <w:tcPr>
            <w:tcW w:w="5103" w:type="dxa"/>
            <w:vMerge w:val="restart"/>
            <w:vAlign w:val="center"/>
          </w:tcPr>
          <w:p>
            <w:pPr>
              <w:adjustRightInd w:val="0"/>
              <w:snapToGrid w:val="0"/>
              <w:jc w:val="center"/>
              <w:rPr>
                <w:b/>
                <w:snapToGrid w:val="0"/>
                <w:kern w:val="0"/>
              </w:rPr>
            </w:pPr>
            <w:r>
              <w:rPr>
                <w:rFonts w:hint="eastAsia"/>
                <w:b/>
                <w:snapToGrid w:val="0"/>
                <w:kern w:val="0"/>
              </w:rPr>
              <w:t>评价标准</w:t>
            </w:r>
          </w:p>
        </w:tc>
        <w:tc>
          <w:tcPr>
            <w:tcW w:w="851" w:type="dxa"/>
            <w:vMerge w:val="restart"/>
            <w:tcMar>
              <w:top w:w="57" w:type="dxa"/>
              <w:bottom w:w="57" w:type="dxa"/>
            </w:tcMar>
            <w:vAlign w:val="center"/>
          </w:tcPr>
          <w:p>
            <w:pPr>
              <w:adjustRightInd w:val="0"/>
              <w:snapToGrid w:val="0"/>
              <w:jc w:val="center"/>
              <w:rPr>
                <w:b/>
                <w:snapToGrid w:val="0"/>
                <w:kern w:val="0"/>
              </w:rPr>
            </w:pPr>
            <w:r>
              <w:rPr>
                <w:b/>
                <w:snapToGrid w:val="0"/>
                <w:kern w:val="0"/>
              </w:rPr>
              <w:t>对应课</w:t>
            </w:r>
          </w:p>
          <w:p>
            <w:pPr>
              <w:adjustRightInd w:val="0"/>
              <w:snapToGrid w:val="0"/>
              <w:jc w:val="center"/>
              <w:rPr>
                <w:b/>
                <w:snapToGrid w:val="0"/>
                <w:kern w:val="0"/>
              </w:rPr>
            </w:pPr>
            <w:r>
              <w:rPr>
                <w:b/>
                <w:snapToGrid w:val="0"/>
                <w:kern w:val="0"/>
              </w:rPr>
              <w:t>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70" w:hRule="atLeast"/>
          <w:tblHeader/>
          <w:jc w:val="center"/>
        </w:trPr>
        <w:tc>
          <w:tcPr>
            <w:tcW w:w="1980" w:type="dxa"/>
            <w:gridSpan w:val="2"/>
            <w:vMerge w:val="continue"/>
            <w:tcMar>
              <w:top w:w="57" w:type="dxa"/>
              <w:bottom w:w="57" w:type="dxa"/>
            </w:tcMar>
            <w:vAlign w:val="center"/>
          </w:tcPr>
          <w:p>
            <w:pPr>
              <w:adjustRightInd w:val="0"/>
              <w:snapToGrid w:val="0"/>
              <w:jc w:val="center"/>
              <w:rPr>
                <w:b/>
                <w:snapToGrid w:val="0"/>
                <w:kern w:val="0"/>
              </w:rPr>
            </w:pPr>
          </w:p>
        </w:tc>
        <w:tc>
          <w:tcPr>
            <w:tcW w:w="850" w:type="dxa"/>
            <w:vAlign w:val="center"/>
          </w:tcPr>
          <w:p>
            <w:pPr>
              <w:adjustRightInd w:val="0"/>
              <w:snapToGrid w:val="0"/>
              <w:jc w:val="center"/>
              <w:rPr>
                <w:b/>
                <w:snapToGrid w:val="0"/>
                <w:kern w:val="0"/>
              </w:rPr>
            </w:pPr>
            <w:r>
              <w:rPr>
                <w:rFonts w:hint="eastAsia"/>
                <w:b/>
                <w:snapToGrid w:val="0"/>
                <w:kern w:val="0"/>
              </w:rPr>
              <w:t>占比</w:t>
            </w:r>
          </w:p>
        </w:tc>
        <w:tc>
          <w:tcPr>
            <w:tcW w:w="1134" w:type="dxa"/>
            <w:vAlign w:val="center"/>
          </w:tcPr>
          <w:p>
            <w:pPr>
              <w:adjustRightInd w:val="0"/>
              <w:snapToGrid w:val="0"/>
              <w:jc w:val="center"/>
              <w:rPr>
                <w:b/>
                <w:snapToGrid w:val="0"/>
                <w:kern w:val="0"/>
              </w:rPr>
            </w:pPr>
            <w:r>
              <w:rPr>
                <w:rFonts w:hint="eastAsia"/>
                <w:b/>
                <w:snapToGrid w:val="0"/>
                <w:kern w:val="0"/>
              </w:rPr>
              <w:t>总占比</w:t>
            </w:r>
          </w:p>
        </w:tc>
        <w:tc>
          <w:tcPr>
            <w:tcW w:w="5103" w:type="dxa"/>
            <w:vMerge w:val="continue"/>
            <w:vAlign w:val="center"/>
          </w:tcPr>
          <w:p>
            <w:pPr>
              <w:adjustRightInd w:val="0"/>
              <w:snapToGrid w:val="0"/>
              <w:jc w:val="center"/>
              <w:rPr>
                <w:b/>
                <w:snapToGrid w:val="0"/>
                <w:kern w:val="0"/>
              </w:rPr>
            </w:pPr>
          </w:p>
        </w:tc>
        <w:tc>
          <w:tcPr>
            <w:tcW w:w="851" w:type="dxa"/>
            <w:vMerge w:val="continue"/>
            <w:tcMar>
              <w:top w:w="57" w:type="dxa"/>
              <w:bottom w:w="57" w:type="dxa"/>
            </w:tcMar>
            <w:vAlign w:val="center"/>
          </w:tcPr>
          <w:p>
            <w:pPr>
              <w:adjustRightInd w:val="0"/>
              <w:snapToGrid w:val="0"/>
              <w:jc w:val="center"/>
              <w:rPr>
                <w:b/>
                <w:snapToGrid w:val="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562" w:type="dxa"/>
            <w:vMerge w:val="restart"/>
            <w:tcMar>
              <w:top w:w="57" w:type="dxa"/>
              <w:bottom w:w="57" w:type="dxa"/>
            </w:tcMar>
            <w:vAlign w:val="center"/>
          </w:tcPr>
          <w:p>
            <w:pPr>
              <w:adjustRightInd w:val="0"/>
              <w:snapToGrid w:val="0"/>
              <w:jc w:val="center"/>
              <w:rPr>
                <w:b/>
                <w:bCs/>
                <w:snapToGrid w:val="0"/>
                <w:kern w:val="0"/>
              </w:rPr>
            </w:pPr>
            <w:r>
              <w:rPr>
                <w:rFonts w:hint="eastAsia"/>
                <w:b/>
                <w:bCs/>
                <w:snapToGrid w:val="0"/>
                <w:kern w:val="0"/>
              </w:rPr>
              <w:t>平时考核</w:t>
            </w:r>
          </w:p>
        </w:tc>
        <w:tc>
          <w:tcPr>
            <w:tcW w:w="1418" w:type="dxa"/>
            <w:vAlign w:val="center"/>
          </w:tcPr>
          <w:p>
            <w:pPr>
              <w:adjustRightInd w:val="0"/>
              <w:snapToGrid w:val="0"/>
              <w:jc w:val="center"/>
              <w:rPr>
                <w:rFonts w:ascii="宋体" w:hAnsi="宋体" w:eastAsia="宋体" w:cs="Times New Roman"/>
                <w:snapToGrid w:val="0"/>
                <w:color w:val="2F5597" w:themeColor="accent1" w:themeShade="BF"/>
                <w:kern w:val="0"/>
                <w:sz w:val="21"/>
                <w:szCs w:val="21"/>
                <w:lang w:val="en-US" w:eastAsia="zh-CN" w:bidi="ar-SA"/>
              </w:rPr>
            </w:pPr>
            <w:r>
              <w:rPr>
                <w:rFonts w:ascii="宋体" w:hAnsi="宋体"/>
              </w:rPr>
              <w:t>出勤</w:t>
            </w:r>
          </w:p>
        </w:tc>
        <w:tc>
          <w:tcPr>
            <w:tcW w:w="850" w:type="dxa"/>
            <w:vAlign w:val="center"/>
          </w:tcPr>
          <w:p>
            <w:pPr>
              <w:adjustRightInd w:val="0"/>
              <w:snapToGrid w:val="0"/>
              <w:jc w:val="center"/>
              <w:rPr>
                <w:rFonts w:ascii="Times New Roman" w:hAnsi="Times New Roman" w:eastAsia="宋体" w:cs="Times New Roman"/>
                <w:snapToGrid w:val="0"/>
                <w:kern w:val="0"/>
                <w:sz w:val="21"/>
                <w:szCs w:val="21"/>
                <w:lang w:val="en-US" w:eastAsia="zh-CN" w:bidi="ar-SA"/>
              </w:rPr>
            </w:pPr>
            <w:r>
              <w:rPr>
                <w:rFonts w:hint="eastAsia"/>
                <w:snapToGrid w:val="0"/>
                <w:kern w:val="0"/>
              </w:rPr>
              <w:t>10</w:t>
            </w:r>
          </w:p>
        </w:tc>
        <w:tc>
          <w:tcPr>
            <w:tcW w:w="1134" w:type="dxa"/>
            <w:vMerge w:val="restart"/>
            <w:vAlign w:val="center"/>
          </w:tcPr>
          <w:p>
            <w:pPr>
              <w:adjustRightInd w:val="0"/>
              <w:snapToGrid w:val="0"/>
              <w:jc w:val="center"/>
              <w:rPr>
                <w:rFonts w:hint="default" w:eastAsia="宋体"/>
                <w:snapToGrid w:val="0"/>
                <w:color w:val="2F5597" w:themeColor="accent1" w:themeShade="BF"/>
                <w:kern w:val="0"/>
                <w:lang w:val="en-US" w:eastAsia="zh-CN"/>
              </w:rPr>
            </w:pPr>
            <w:r>
              <w:rPr>
                <w:rFonts w:hint="eastAsia"/>
                <w:snapToGrid w:val="0"/>
                <w:color w:val="2F5597" w:themeColor="accent1" w:themeShade="BF"/>
                <w:kern w:val="0"/>
                <w:lang w:val="en-US" w:eastAsia="zh-CN"/>
              </w:rPr>
              <w:t>50</w:t>
            </w:r>
          </w:p>
        </w:tc>
        <w:tc>
          <w:tcPr>
            <w:tcW w:w="5103" w:type="dxa"/>
            <w:tcMar>
              <w:top w:w="57" w:type="dxa"/>
              <w:bottom w:w="57" w:type="dxa"/>
            </w:tcMar>
            <w:vAlign w:val="center"/>
          </w:tcPr>
          <w:p>
            <w:pPr>
              <w:adjustRightInd w:val="0"/>
              <w:snapToGrid w:val="0"/>
              <w:jc w:val="left"/>
              <w:rPr>
                <w:rFonts w:ascii="宋体" w:hAnsi="宋体" w:eastAsia="宋体" w:cs="Times New Roman"/>
                <w:kern w:val="2"/>
                <w:sz w:val="21"/>
                <w:szCs w:val="21"/>
                <w:lang w:val="en-US" w:eastAsia="zh-CN" w:bidi="ar-SA"/>
              </w:rPr>
            </w:pPr>
            <w:r>
              <w:rPr>
                <w:rFonts w:ascii="宋体" w:hAnsi="宋体"/>
              </w:rPr>
              <w:t>遵守课堂纪律，态度认真。教师按学生旷课数量予以扣分。</w:t>
            </w:r>
          </w:p>
        </w:tc>
        <w:tc>
          <w:tcPr>
            <w:tcW w:w="851" w:type="dxa"/>
            <w:tcMar>
              <w:top w:w="57" w:type="dxa"/>
              <w:bottom w:w="57" w:type="dxa"/>
            </w:tcMar>
            <w:vAlign w:val="center"/>
          </w:tcPr>
          <w:p>
            <w:pPr>
              <w:adjustRightInd w:val="0"/>
              <w:snapToGrid w:val="0"/>
              <w:jc w:val="center"/>
              <w:rPr>
                <w:rFonts w:hint="default" w:ascii="Times New Roman" w:hAnsi="Times New Roman" w:eastAsia="宋体" w:cs="Times New Roman"/>
                <w:snapToGrid w:val="0"/>
                <w:kern w:val="0"/>
                <w:sz w:val="21"/>
                <w:szCs w:val="21"/>
                <w:lang w:val="en-US" w:eastAsia="zh-CN" w:bidi="ar-SA"/>
              </w:rPr>
            </w:pPr>
            <w:r>
              <w:rPr>
                <w:rFonts w:hint="eastAsia"/>
                <w:snapToGrid w:val="0"/>
                <w:kern w:val="0"/>
              </w:rPr>
              <w:t>1、2</w:t>
            </w:r>
            <w:r>
              <w:rPr>
                <w:rFonts w:hint="eastAsia"/>
                <w:snapToGrid w:val="0"/>
                <w:kern w:val="0"/>
                <w:lang w:eastAsia="zh-CN"/>
              </w:rPr>
              <w:t>、</w:t>
            </w:r>
            <w:r>
              <w:rPr>
                <w:rFonts w:hint="eastAsia"/>
                <w:snapToGrid w:val="0"/>
                <w:kern w:val="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562" w:type="dxa"/>
            <w:vMerge w:val="continue"/>
            <w:tcMar>
              <w:top w:w="57" w:type="dxa"/>
              <w:bottom w:w="57" w:type="dxa"/>
            </w:tcMar>
            <w:vAlign w:val="center"/>
          </w:tcPr>
          <w:p>
            <w:pPr>
              <w:adjustRightInd w:val="0"/>
              <w:snapToGrid w:val="0"/>
              <w:jc w:val="center"/>
              <w:rPr>
                <w:snapToGrid w:val="0"/>
                <w:kern w:val="0"/>
              </w:rPr>
            </w:pPr>
          </w:p>
        </w:tc>
        <w:tc>
          <w:tcPr>
            <w:tcW w:w="1418" w:type="dxa"/>
            <w:vAlign w:val="center"/>
          </w:tcPr>
          <w:p>
            <w:pPr>
              <w:jc w:val="center"/>
              <w:rPr>
                <w:rFonts w:ascii="Times New Roman" w:hAnsi="Times New Roman" w:eastAsia="宋体" w:cs="Times New Roman"/>
                <w:color w:val="2F5597" w:themeColor="accent1" w:themeShade="BF"/>
                <w:kern w:val="2"/>
                <w:sz w:val="21"/>
                <w:szCs w:val="21"/>
                <w:lang w:val="en-US" w:eastAsia="zh-CN" w:bidi="ar-SA"/>
              </w:rPr>
            </w:pPr>
            <w:r>
              <w:rPr>
                <w:rFonts w:hint="eastAsia"/>
              </w:rPr>
              <w:t>实验过程</w:t>
            </w:r>
          </w:p>
        </w:tc>
        <w:tc>
          <w:tcPr>
            <w:tcW w:w="850" w:type="dxa"/>
            <w:vAlign w:val="center"/>
          </w:tcPr>
          <w:p>
            <w:pPr>
              <w:jc w:val="center"/>
              <w:rPr>
                <w:rFonts w:ascii="Times New Roman" w:hAnsi="Times New Roman" w:eastAsia="宋体" w:cs="Times New Roman"/>
                <w:kern w:val="2"/>
                <w:sz w:val="21"/>
                <w:szCs w:val="21"/>
                <w:lang w:val="en-US" w:eastAsia="zh-CN" w:bidi="ar-SA"/>
              </w:rPr>
            </w:pPr>
            <w:r>
              <w:rPr>
                <w:rFonts w:hint="eastAsia"/>
              </w:rPr>
              <w:t>20</w:t>
            </w:r>
          </w:p>
        </w:tc>
        <w:tc>
          <w:tcPr>
            <w:tcW w:w="1134" w:type="dxa"/>
            <w:vMerge w:val="continue"/>
            <w:vAlign w:val="center"/>
          </w:tcPr>
          <w:p>
            <w:pPr>
              <w:jc w:val="center"/>
              <w:rPr>
                <w:color w:val="2F5597" w:themeColor="accent1" w:themeShade="BF"/>
              </w:rPr>
            </w:pPr>
          </w:p>
        </w:tc>
        <w:tc>
          <w:tcPr>
            <w:tcW w:w="5103" w:type="dxa"/>
            <w:tcMar>
              <w:top w:w="57" w:type="dxa"/>
              <w:bottom w:w="57" w:type="dxa"/>
            </w:tcMar>
            <w:vAlign w:val="center"/>
          </w:tcPr>
          <w:p>
            <w:pPr>
              <w:jc w:val="left"/>
              <w:rPr>
                <w:rFonts w:ascii="Times New Roman" w:hAnsi="Times New Roman" w:eastAsia="宋体" w:cs="Times New Roman"/>
                <w:color w:val="2F5597" w:themeColor="accent1" w:themeShade="BF"/>
                <w:kern w:val="2"/>
                <w:sz w:val="21"/>
                <w:szCs w:val="21"/>
                <w:lang w:val="en-US" w:eastAsia="zh-CN" w:bidi="ar-SA"/>
              </w:rPr>
            </w:pPr>
            <w:r>
              <w:rPr>
                <w:rFonts w:ascii="宋体" w:hAnsi="宋体"/>
              </w:rPr>
              <w:t>预</w:t>
            </w:r>
            <w:r>
              <w:t>习认真，勤于操作</w:t>
            </w:r>
            <w:r>
              <w:rPr>
                <w:rFonts w:hint="eastAsia"/>
              </w:rPr>
              <w:t>。</w:t>
            </w:r>
            <w:r>
              <w:t>违犯安全规定，经教育不改者，以及没有动手实践操作者，均不给分。</w:t>
            </w:r>
          </w:p>
        </w:tc>
        <w:tc>
          <w:tcPr>
            <w:tcW w:w="851" w:type="dxa"/>
            <w:tcMar>
              <w:top w:w="57" w:type="dxa"/>
              <w:bottom w:w="57" w:type="dxa"/>
            </w:tcMar>
            <w:vAlign w:val="center"/>
          </w:tcPr>
          <w:p>
            <w:pPr>
              <w:adjustRightInd w:val="0"/>
              <w:snapToGrid w:val="0"/>
              <w:jc w:val="center"/>
              <w:rPr>
                <w:rFonts w:hint="default" w:ascii="Times New Roman" w:hAnsi="Times New Roman" w:eastAsia="宋体" w:cs="Times New Roman"/>
                <w:snapToGrid w:val="0"/>
                <w:kern w:val="0"/>
                <w:sz w:val="21"/>
                <w:szCs w:val="21"/>
                <w:lang w:val="en-US" w:eastAsia="zh-CN" w:bidi="ar-SA"/>
              </w:rPr>
            </w:pPr>
            <w:r>
              <w:rPr>
                <w:rFonts w:hint="eastAsia"/>
                <w:snapToGrid w:val="0"/>
                <w:kern w:val="0"/>
              </w:rPr>
              <w:t>1、2</w:t>
            </w:r>
            <w:r>
              <w:rPr>
                <w:rFonts w:hint="eastAsia"/>
                <w:snapToGrid w:val="0"/>
                <w:kern w:val="0"/>
                <w:lang w:eastAsia="zh-CN"/>
              </w:rPr>
              <w:t>、</w:t>
            </w:r>
            <w:r>
              <w:rPr>
                <w:rFonts w:hint="eastAsia"/>
                <w:snapToGrid w:val="0"/>
                <w:kern w:val="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562" w:type="dxa"/>
            <w:vMerge w:val="continue"/>
            <w:tcMar>
              <w:top w:w="57" w:type="dxa"/>
              <w:bottom w:w="57" w:type="dxa"/>
            </w:tcMar>
            <w:vAlign w:val="center"/>
          </w:tcPr>
          <w:p>
            <w:pPr>
              <w:adjustRightInd w:val="0"/>
              <w:snapToGrid w:val="0"/>
              <w:jc w:val="center"/>
              <w:rPr>
                <w:snapToGrid w:val="0"/>
                <w:kern w:val="0"/>
              </w:rPr>
            </w:pPr>
          </w:p>
        </w:tc>
        <w:tc>
          <w:tcPr>
            <w:tcW w:w="1418" w:type="dxa"/>
            <w:vAlign w:val="center"/>
          </w:tcPr>
          <w:p>
            <w:pPr>
              <w:jc w:val="center"/>
              <w:rPr>
                <w:rFonts w:ascii="Times New Roman" w:hAnsi="Times New Roman" w:eastAsia="宋体" w:cs="Times New Roman"/>
                <w:kern w:val="2"/>
                <w:sz w:val="21"/>
                <w:szCs w:val="21"/>
                <w:lang w:val="en-US" w:eastAsia="zh-CN" w:bidi="ar-SA"/>
              </w:rPr>
            </w:pPr>
            <w:r>
              <w:t>实验报告</w:t>
            </w:r>
          </w:p>
        </w:tc>
        <w:tc>
          <w:tcPr>
            <w:tcW w:w="850" w:type="dxa"/>
            <w:vAlign w:val="center"/>
          </w:tcPr>
          <w:p>
            <w:pPr>
              <w:jc w:val="center"/>
              <w:rPr>
                <w:rFonts w:ascii="Times New Roman" w:hAnsi="Times New Roman" w:eastAsia="宋体" w:cs="Times New Roman"/>
                <w:kern w:val="2"/>
                <w:sz w:val="21"/>
                <w:szCs w:val="21"/>
                <w:lang w:val="en-US" w:eastAsia="zh-CN" w:bidi="ar-SA"/>
              </w:rPr>
            </w:pPr>
            <w:r>
              <w:rPr>
                <w:rFonts w:hint="eastAsia"/>
              </w:rPr>
              <w:t>20</w:t>
            </w:r>
          </w:p>
        </w:tc>
        <w:tc>
          <w:tcPr>
            <w:tcW w:w="1134" w:type="dxa"/>
            <w:vMerge w:val="continue"/>
            <w:vAlign w:val="center"/>
          </w:tcPr>
          <w:p>
            <w:pPr>
              <w:jc w:val="center"/>
              <w:rPr>
                <w:color w:val="2F5597" w:themeColor="accent1" w:themeShade="BF"/>
              </w:rPr>
            </w:pPr>
          </w:p>
        </w:tc>
        <w:tc>
          <w:tcPr>
            <w:tcW w:w="5103" w:type="dxa"/>
            <w:tcMar>
              <w:top w:w="57" w:type="dxa"/>
              <w:bottom w:w="57" w:type="dxa"/>
            </w:tcMar>
            <w:vAlign w:val="center"/>
          </w:tcPr>
          <w:p>
            <w:pPr>
              <w:rPr>
                <w:rFonts w:ascii="Times New Roman" w:hAnsi="Times New Roman" w:eastAsia="宋体" w:cs="Times New Roman"/>
                <w:kern w:val="2"/>
                <w:sz w:val="21"/>
                <w:szCs w:val="21"/>
                <w:lang w:val="en-US" w:eastAsia="zh-CN" w:bidi="ar-SA"/>
              </w:rPr>
            </w:pPr>
            <w:r>
              <w:t>报告</w:t>
            </w:r>
            <w:r>
              <w:rPr>
                <w:rFonts w:hint="eastAsia"/>
              </w:rPr>
              <w:t>格式、数据</w:t>
            </w:r>
            <w:r>
              <w:t>正确</w:t>
            </w:r>
            <w:r>
              <w:rPr>
                <w:rFonts w:hint="eastAsia"/>
              </w:rPr>
              <w:t>，分析、结论正确合理</w:t>
            </w:r>
            <w:r>
              <w:t>。教师按学生报告</w:t>
            </w:r>
            <w:r>
              <w:rPr>
                <w:rFonts w:hint="eastAsia"/>
              </w:rPr>
              <w:t>质量、</w:t>
            </w:r>
            <w:r>
              <w:t>迟交的时间长短和缺交量予以扣分。</w:t>
            </w:r>
          </w:p>
        </w:tc>
        <w:tc>
          <w:tcPr>
            <w:tcW w:w="851" w:type="dxa"/>
            <w:tcMar>
              <w:top w:w="57" w:type="dxa"/>
              <w:bottom w:w="57" w:type="dxa"/>
            </w:tcMar>
            <w:vAlign w:val="center"/>
          </w:tcPr>
          <w:p>
            <w:pPr>
              <w:adjustRightInd w:val="0"/>
              <w:snapToGrid w:val="0"/>
              <w:jc w:val="center"/>
              <w:rPr>
                <w:rFonts w:hint="default" w:ascii="Times New Roman" w:hAnsi="Times New Roman" w:eastAsia="宋体" w:cs="Times New Roman"/>
                <w:snapToGrid w:val="0"/>
                <w:kern w:val="0"/>
                <w:sz w:val="21"/>
                <w:szCs w:val="21"/>
                <w:lang w:val="en-US" w:eastAsia="zh-CN" w:bidi="ar-SA"/>
              </w:rPr>
            </w:pPr>
            <w:r>
              <w:rPr>
                <w:rFonts w:hint="eastAsia"/>
                <w:snapToGrid w:val="0"/>
                <w:kern w:val="0"/>
              </w:rPr>
              <w:t>1、2</w:t>
            </w:r>
            <w:r>
              <w:rPr>
                <w:rFonts w:hint="eastAsia"/>
                <w:snapToGrid w:val="0"/>
                <w:kern w:val="0"/>
                <w:lang w:eastAsia="zh-CN"/>
              </w:rPr>
              <w:t>、</w:t>
            </w:r>
            <w:r>
              <w:rPr>
                <w:rFonts w:hint="eastAsia"/>
                <w:snapToGrid w:val="0"/>
                <w:kern w:val="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05" w:hRule="atLeast"/>
          <w:jc w:val="center"/>
        </w:trPr>
        <w:tc>
          <w:tcPr>
            <w:tcW w:w="562" w:type="dxa"/>
            <w:tcMar>
              <w:top w:w="57" w:type="dxa"/>
              <w:bottom w:w="57" w:type="dxa"/>
            </w:tcMar>
            <w:vAlign w:val="center"/>
          </w:tcPr>
          <w:p>
            <w:pPr>
              <w:adjustRightInd w:val="0"/>
              <w:snapToGrid w:val="0"/>
              <w:jc w:val="center"/>
              <w:rPr>
                <w:b/>
                <w:bCs/>
                <w:snapToGrid w:val="0"/>
                <w:kern w:val="0"/>
              </w:rPr>
            </w:pPr>
            <w:r>
              <w:rPr>
                <w:rFonts w:hint="eastAsia"/>
                <w:b/>
                <w:bCs/>
                <w:snapToGrid w:val="0"/>
                <w:kern w:val="0"/>
              </w:rPr>
              <w:t>期末考核</w:t>
            </w:r>
          </w:p>
        </w:tc>
        <w:tc>
          <w:tcPr>
            <w:tcW w:w="1418" w:type="dxa"/>
            <w:vAlign w:val="center"/>
          </w:tcPr>
          <w:p>
            <w:pPr>
              <w:jc w:val="center"/>
            </w:pPr>
            <w:r>
              <w:t>实验教学</w:t>
            </w:r>
          </w:p>
          <w:p>
            <w:pPr>
              <w:jc w:val="center"/>
              <w:rPr>
                <w:rFonts w:ascii="Times New Roman" w:hAnsi="Times New Roman" w:eastAsia="宋体" w:cs="Times New Roman"/>
                <w:kern w:val="2"/>
                <w:sz w:val="21"/>
                <w:szCs w:val="21"/>
                <w:lang w:val="en-US" w:eastAsia="zh-CN" w:bidi="ar-SA"/>
              </w:rPr>
            </w:pPr>
            <w:r>
              <w:t>内容的</w:t>
            </w:r>
            <w:r>
              <w:rPr>
                <w:rFonts w:hint="eastAsia"/>
              </w:rPr>
              <w:t>考试</w:t>
            </w:r>
          </w:p>
        </w:tc>
        <w:tc>
          <w:tcPr>
            <w:tcW w:w="850" w:type="dxa"/>
            <w:vAlign w:val="center"/>
          </w:tcPr>
          <w:p>
            <w:pPr>
              <w:jc w:val="center"/>
              <w:rPr>
                <w:rFonts w:ascii="Times New Roman" w:hAnsi="Times New Roman" w:eastAsia="宋体" w:cs="Times New Roman"/>
                <w:kern w:val="2"/>
                <w:sz w:val="21"/>
                <w:szCs w:val="21"/>
                <w:lang w:val="en-US" w:eastAsia="zh-CN" w:bidi="ar-SA"/>
              </w:rPr>
            </w:pPr>
            <w:r>
              <w:rPr>
                <w:rFonts w:hint="eastAsia"/>
              </w:rPr>
              <w:t>50</w:t>
            </w:r>
          </w:p>
        </w:tc>
        <w:tc>
          <w:tcPr>
            <w:tcW w:w="1134" w:type="dxa"/>
            <w:vAlign w:val="center"/>
          </w:tcPr>
          <w:p>
            <w:pPr>
              <w:adjustRightInd w:val="0"/>
              <w:snapToGrid w:val="0"/>
              <w:jc w:val="center"/>
              <w:rPr>
                <w:rFonts w:hint="default" w:eastAsia="宋体"/>
                <w:snapToGrid w:val="0"/>
                <w:color w:val="2F5597" w:themeColor="accent1" w:themeShade="BF"/>
                <w:kern w:val="0"/>
                <w:lang w:val="en-US" w:eastAsia="zh-CN"/>
              </w:rPr>
            </w:pPr>
            <w:r>
              <w:rPr>
                <w:rFonts w:hint="eastAsia"/>
                <w:snapToGrid w:val="0"/>
                <w:color w:val="2F5597" w:themeColor="accent1" w:themeShade="BF"/>
                <w:kern w:val="0"/>
                <w:lang w:val="en-US" w:eastAsia="zh-CN"/>
              </w:rPr>
              <w:t>50</w:t>
            </w:r>
          </w:p>
        </w:tc>
        <w:tc>
          <w:tcPr>
            <w:tcW w:w="5103" w:type="dxa"/>
            <w:vAlign w:val="center"/>
          </w:tcPr>
          <w:p>
            <w:pPr>
              <w:jc w:val="left"/>
              <w:rPr>
                <w:rFonts w:ascii="Times New Roman" w:hAnsi="Times New Roman" w:eastAsia="宋体" w:cs="Times New Roman"/>
                <w:kern w:val="2"/>
                <w:sz w:val="21"/>
                <w:szCs w:val="21"/>
                <w:lang w:val="en-US" w:eastAsia="zh-CN" w:bidi="ar-SA"/>
              </w:rPr>
            </w:pPr>
            <w:r>
              <w:t>考核实践过程的记录和操作能力，以及实验理论水平和操作能力。闭卷</w:t>
            </w:r>
            <w:r>
              <w:rPr>
                <w:rFonts w:hint="eastAsia"/>
              </w:rPr>
              <w:t>考核</w:t>
            </w:r>
            <w:r>
              <w:t>。</w:t>
            </w:r>
          </w:p>
        </w:tc>
        <w:tc>
          <w:tcPr>
            <w:tcW w:w="851" w:type="dxa"/>
            <w:tcMar>
              <w:top w:w="57" w:type="dxa"/>
              <w:bottom w:w="57" w:type="dxa"/>
            </w:tcMar>
            <w:vAlign w:val="center"/>
          </w:tcPr>
          <w:p>
            <w:pPr>
              <w:adjustRightInd w:val="0"/>
              <w:snapToGrid w:val="0"/>
              <w:jc w:val="center"/>
              <w:rPr>
                <w:rFonts w:hint="default" w:ascii="Times New Roman" w:hAnsi="Times New Roman" w:eastAsia="宋体" w:cs="Times New Roman"/>
                <w:snapToGrid w:val="0"/>
                <w:color w:val="2F5597" w:themeColor="accent1" w:themeShade="BF"/>
                <w:kern w:val="0"/>
                <w:sz w:val="21"/>
                <w:szCs w:val="21"/>
                <w:lang w:val="en-US" w:eastAsia="zh-CN" w:bidi="ar-SA"/>
              </w:rPr>
            </w:pPr>
            <w:r>
              <w:rPr>
                <w:rFonts w:hint="eastAsia"/>
                <w:snapToGrid w:val="0"/>
                <w:color w:val="2F5597" w:themeColor="accent1" w:themeShade="BF"/>
                <w:kern w:val="0"/>
              </w:rPr>
              <w:t>1、2</w:t>
            </w:r>
            <w:r>
              <w:rPr>
                <w:rFonts w:hint="eastAsia"/>
                <w:snapToGrid w:val="0"/>
                <w:color w:val="2F5597" w:themeColor="accent1" w:themeShade="BF"/>
                <w:kern w:val="0"/>
                <w:lang w:eastAsia="zh-CN"/>
              </w:rPr>
              <w:t>、</w:t>
            </w:r>
            <w:r>
              <w:rPr>
                <w:rFonts w:hint="eastAsia"/>
                <w:snapToGrid w:val="0"/>
                <w:color w:val="2F5597" w:themeColor="accent1" w:themeShade="BF"/>
                <w:kern w:val="0"/>
                <w:lang w:val="en-US" w:eastAsia="zh-CN"/>
              </w:rPr>
              <w:t>3</w:t>
            </w:r>
          </w:p>
        </w:tc>
      </w:tr>
    </w:tbl>
    <w:p>
      <w:pPr>
        <w:pStyle w:val="23"/>
        <w:spacing w:line="400" w:lineRule="exact"/>
        <w:ind w:left="720" w:firstLine="0" w:firstLineChars="0"/>
        <w:rPr>
          <w:rFonts w:ascii="宋体" w:hAnsi="宋体" w:cs="黑体"/>
          <w:sz w:val="24"/>
          <w:szCs w:val="24"/>
        </w:rPr>
      </w:pPr>
    </w:p>
    <w:p>
      <w:pPr>
        <w:pStyle w:val="23"/>
        <w:spacing w:line="400" w:lineRule="exact"/>
        <w:ind w:left="720" w:firstLine="0" w:firstLineChars="0"/>
        <w:rPr>
          <w:rFonts w:ascii="宋体" w:hAnsi="宋体" w:cs="黑体"/>
          <w:sz w:val="24"/>
          <w:szCs w:val="24"/>
        </w:rPr>
      </w:pPr>
    </w:p>
    <w:p>
      <w:pPr>
        <w:pStyle w:val="23"/>
        <w:spacing w:line="400" w:lineRule="exact"/>
        <w:ind w:left="720" w:firstLine="0" w:firstLineChars="0"/>
        <w:rPr>
          <w:rFonts w:ascii="宋体" w:hAnsi="宋体" w:cs="黑体"/>
          <w:sz w:val="24"/>
          <w:szCs w:val="24"/>
        </w:rPr>
      </w:pPr>
    </w:p>
    <w:p>
      <w:pPr>
        <w:pStyle w:val="23"/>
        <w:spacing w:line="400" w:lineRule="exact"/>
        <w:ind w:left="720" w:firstLine="0" w:firstLineChars="0"/>
        <w:rPr>
          <w:rFonts w:ascii="宋体" w:hAnsi="宋体" w:cs="黑体"/>
          <w:sz w:val="24"/>
          <w:szCs w:val="24"/>
        </w:rPr>
      </w:pPr>
    </w:p>
    <w:p>
      <w:pPr>
        <w:pStyle w:val="23"/>
        <w:spacing w:line="400" w:lineRule="exact"/>
        <w:ind w:left="720" w:firstLine="0" w:firstLineChars="0"/>
        <w:rPr>
          <w:rFonts w:ascii="宋体" w:hAnsi="宋体" w:cs="黑体"/>
          <w:sz w:val="24"/>
          <w:szCs w:val="24"/>
        </w:rPr>
      </w:pPr>
    </w:p>
    <w:tbl>
      <w:tblPr>
        <w:tblStyle w:val="14"/>
        <w:tblW w:w="27369" w:type="dxa"/>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8"/>
        <w:gridCol w:w="4445"/>
        <w:gridCol w:w="233"/>
        <w:gridCol w:w="4678"/>
        <w:gridCol w:w="4212"/>
        <w:gridCol w:w="233"/>
        <w:gridCol w:w="8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890" w:type="dxa"/>
        </w:trPr>
        <w:tc>
          <w:tcPr>
            <w:tcW w:w="4678" w:type="dxa"/>
          </w:tcPr>
          <w:p>
            <w:pPr>
              <w:pStyle w:val="23"/>
              <w:spacing w:line="400" w:lineRule="exact"/>
              <w:ind w:firstLine="0" w:firstLineChars="0"/>
              <w:rPr>
                <w:rFonts w:hint="eastAsia" w:ascii="宋体" w:hAnsi="宋体" w:eastAsia="微软雅黑" w:cs="黑体"/>
                <w:sz w:val="24"/>
                <w:szCs w:val="24"/>
                <w:lang w:val="en-US" w:eastAsia="zh-CN"/>
              </w:rPr>
            </w:pPr>
            <w:r>
              <w:rPr>
                <w:rFonts w:hint="eastAsia" w:ascii="微软雅黑" w:hAnsi="微软雅黑" w:eastAsia="微软雅黑" w:cs="黑体"/>
                <w:sz w:val="24"/>
                <w:szCs w:val="24"/>
              </w:rPr>
              <w:t>撰写人：</w:t>
            </w:r>
            <w:r>
              <w:rPr>
                <w:rFonts w:hint="eastAsia" w:ascii="微软雅黑" w:hAnsi="微软雅黑" w:eastAsia="微软雅黑" w:cs="黑体"/>
                <w:sz w:val="24"/>
                <w:szCs w:val="24"/>
                <w:lang w:val="en-US" w:eastAsia="zh-CN"/>
              </w:rPr>
              <w:t>张僖</w:t>
            </w:r>
          </w:p>
        </w:tc>
        <w:tc>
          <w:tcPr>
            <w:tcW w:w="4678" w:type="dxa"/>
            <w:gridSpan w:val="2"/>
          </w:tcPr>
          <w:p>
            <w:pPr>
              <w:pStyle w:val="23"/>
              <w:spacing w:before="156" w:beforeLines="50" w:line="400" w:lineRule="exact"/>
              <w:ind w:firstLine="0" w:firstLineChars="0"/>
              <w:jc w:val="left"/>
              <w:rPr>
                <w:rFonts w:ascii="宋体" w:hAnsi="宋体" w:cs="黑体"/>
                <w:b/>
                <w:bCs/>
                <w:sz w:val="28"/>
                <w:szCs w:val="28"/>
              </w:rPr>
            </w:pPr>
            <w:r>
              <w:rPr>
                <w:rFonts w:hint="eastAsia" w:ascii="微软雅黑" w:hAnsi="微软雅黑" w:eastAsia="微软雅黑" w:cs="黑体"/>
                <w:sz w:val="24"/>
                <w:szCs w:val="24"/>
              </w:rPr>
              <w:t>审核人：</w:t>
            </w:r>
          </w:p>
          <w:p>
            <w:pPr>
              <w:pStyle w:val="23"/>
              <w:spacing w:line="400" w:lineRule="exact"/>
              <w:ind w:firstLine="0" w:firstLineChars="0"/>
              <w:rPr>
                <w:rFonts w:ascii="宋体" w:hAnsi="宋体" w:cs="黑体"/>
                <w:sz w:val="24"/>
                <w:szCs w:val="24"/>
              </w:rPr>
            </w:pPr>
            <w:r>
              <w:rPr>
                <w:rFonts w:hint="eastAsia" w:ascii="微软雅黑" w:hAnsi="微软雅黑" w:eastAsia="微软雅黑" w:cs="黑体"/>
                <w:szCs w:val="24"/>
                <w:highlight w:val="cyan"/>
              </w:rPr>
              <w:t>审核人与撰写人不为同一人，应由教研室主任、学院负责人、专业负责人、课程负责人等审核</w:t>
            </w:r>
          </w:p>
        </w:tc>
        <w:tc>
          <w:tcPr>
            <w:tcW w:w="4678" w:type="dxa"/>
          </w:tcPr>
          <w:p>
            <w:pPr>
              <w:pStyle w:val="23"/>
              <w:spacing w:line="400" w:lineRule="exact"/>
              <w:ind w:firstLine="0" w:firstLineChars="0"/>
              <w:rPr>
                <w:rFonts w:ascii="宋体" w:hAnsi="宋体" w:cs="黑体"/>
                <w:b/>
                <w:bCs/>
                <w:sz w:val="24"/>
                <w:szCs w:val="24"/>
              </w:rPr>
            </w:pPr>
          </w:p>
        </w:tc>
        <w:tc>
          <w:tcPr>
            <w:tcW w:w="4445" w:type="dxa"/>
            <w:gridSpan w:val="2"/>
          </w:tcPr>
          <w:p>
            <w:pPr>
              <w:pStyle w:val="23"/>
              <w:spacing w:line="400" w:lineRule="exact"/>
              <w:ind w:firstLine="0" w:firstLineChars="0"/>
              <w:rPr>
                <w:rFonts w:ascii="微软雅黑" w:hAnsi="微软雅黑" w:eastAsia="微软雅黑" w:cs="黑体"/>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123" w:type="dxa"/>
            <w:gridSpan w:val="2"/>
          </w:tcPr>
          <w:p>
            <w:pPr>
              <w:rPr>
                <w:rFonts w:cs="Calibri"/>
                <w:b/>
                <w:bCs/>
                <w:sz w:val="24"/>
                <w:szCs w:val="24"/>
              </w:rPr>
            </w:pPr>
          </w:p>
          <w:tbl>
            <w:tblPr>
              <w:tblStyle w:val="14"/>
              <w:tblW w:w="0" w:type="auto"/>
              <w:tblInd w:w="4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4330" w:type="dxa"/>
                </w:tcPr>
                <w:p>
                  <w:pPr>
                    <w:pStyle w:val="23"/>
                    <w:spacing w:line="400" w:lineRule="exact"/>
                    <w:ind w:firstLine="0" w:firstLineChars="0"/>
                    <w:rPr>
                      <w:rFonts w:hint="default" w:ascii="宋体" w:hAnsi="宋体" w:eastAsia="微软雅黑" w:cs="黑体"/>
                      <w:sz w:val="24"/>
                      <w:szCs w:val="24"/>
                      <w:lang w:val="en-US" w:eastAsia="zh-CN"/>
                    </w:rPr>
                  </w:pPr>
                  <w:r>
                    <w:rPr>
                      <w:rFonts w:hint="eastAsia" w:ascii="微软雅黑" w:hAnsi="微软雅黑" w:eastAsia="微软雅黑" w:cs="黑体"/>
                      <w:sz w:val="24"/>
                      <w:szCs w:val="24"/>
                    </w:rPr>
                    <w:t xml:space="preserve">日 </w:t>
                  </w:r>
                  <w:r>
                    <w:rPr>
                      <w:rFonts w:ascii="微软雅黑" w:hAnsi="微软雅黑" w:eastAsia="微软雅黑" w:cs="黑体"/>
                      <w:sz w:val="24"/>
                      <w:szCs w:val="24"/>
                    </w:rPr>
                    <w:t xml:space="preserve"> </w:t>
                  </w:r>
                  <w:r>
                    <w:rPr>
                      <w:rFonts w:hint="eastAsia" w:ascii="微软雅黑" w:hAnsi="微软雅黑" w:eastAsia="微软雅黑" w:cs="黑体"/>
                      <w:sz w:val="24"/>
                      <w:szCs w:val="24"/>
                    </w:rPr>
                    <w:t>期：</w:t>
                  </w:r>
                  <w:r>
                    <w:rPr>
                      <w:rFonts w:hint="eastAsia" w:ascii="微软雅黑" w:hAnsi="微软雅黑" w:eastAsia="微软雅黑" w:cs="黑体"/>
                      <w:sz w:val="24"/>
                      <w:szCs w:val="24"/>
                      <w:lang w:val="en-US" w:eastAsia="zh-CN"/>
                    </w:rPr>
                    <w:t>2020年6月2日</w:t>
                  </w:r>
                </w:p>
              </w:tc>
            </w:tr>
          </w:tbl>
          <w:p>
            <w:pPr>
              <w:pStyle w:val="23"/>
              <w:spacing w:line="400" w:lineRule="exact"/>
              <w:ind w:firstLine="0" w:firstLineChars="0"/>
              <w:rPr>
                <w:rFonts w:ascii="微软雅黑" w:hAnsi="微软雅黑" w:eastAsia="微软雅黑" w:cs="黑体"/>
                <w:b/>
                <w:bCs/>
                <w:sz w:val="24"/>
                <w:szCs w:val="24"/>
              </w:rPr>
            </w:pPr>
          </w:p>
        </w:tc>
        <w:tc>
          <w:tcPr>
            <w:tcW w:w="9123" w:type="dxa"/>
            <w:gridSpan w:val="3"/>
          </w:tcPr>
          <w:p>
            <w:pPr>
              <w:pStyle w:val="23"/>
              <w:spacing w:line="400" w:lineRule="exact"/>
              <w:ind w:firstLine="0" w:firstLineChars="0"/>
              <w:rPr>
                <w:rFonts w:ascii="微软雅黑" w:hAnsi="微软雅黑" w:eastAsia="微软雅黑" w:cs="黑体"/>
                <w:b/>
                <w:bCs/>
                <w:sz w:val="24"/>
                <w:szCs w:val="24"/>
              </w:rPr>
            </w:pPr>
          </w:p>
        </w:tc>
        <w:tc>
          <w:tcPr>
            <w:tcW w:w="9123" w:type="dxa"/>
            <w:gridSpan w:val="2"/>
          </w:tcPr>
          <w:p>
            <w:pPr>
              <w:pStyle w:val="23"/>
              <w:spacing w:line="400" w:lineRule="exact"/>
              <w:ind w:firstLine="0" w:firstLineChars="0"/>
              <w:rPr>
                <w:rFonts w:ascii="微软雅黑" w:hAnsi="微软雅黑" w:eastAsia="微软雅黑" w:cs="黑体"/>
                <w:b/>
                <w:bCs/>
                <w:sz w:val="24"/>
                <w:szCs w:val="24"/>
              </w:rPr>
            </w:pPr>
          </w:p>
        </w:tc>
      </w:tr>
    </w:tbl>
    <w:p>
      <w:pPr>
        <w:pStyle w:val="23"/>
        <w:spacing w:line="400" w:lineRule="exact"/>
        <w:ind w:right="1120" w:firstLine="280" w:firstLineChars="100"/>
        <w:rPr>
          <w:rFonts w:ascii="微软雅黑" w:hAnsi="微软雅黑" w:eastAsia="微软雅黑" w:cs="黑体"/>
          <w:b/>
          <w:bCs/>
          <w:sz w:val="28"/>
          <w:szCs w:val="28"/>
        </w:rPr>
      </w:pPr>
    </w:p>
    <w:sectPr>
      <w:headerReference r:id="rId3" w:type="default"/>
      <w:pgSz w:w="11906" w:h="16838"/>
      <w:pgMar w:top="1440" w:right="124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MS Gothic">
    <w:panose1 w:val="020B0609070205080204"/>
    <w:charset w:val="80"/>
    <w:family w:val="modern"/>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347A6"/>
    <w:multiLevelType w:val="multilevel"/>
    <w:tmpl w:val="07E347A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CD8"/>
    <w:rsid w:val="00001C60"/>
    <w:rsid w:val="0000203F"/>
    <w:rsid w:val="0000302B"/>
    <w:rsid w:val="00004A50"/>
    <w:rsid w:val="00014CD8"/>
    <w:rsid w:val="00016028"/>
    <w:rsid w:val="0001738D"/>
    <w:rsid w:val="00024841"/>
    <w:rsid w:val="00033740"/>
    <w:rsid w:val="00036E3D"/>
    <w:rsid w:val="000411BC"/>
    <w:rsid w:val="00041D97"/>
    <w:rsid w:val="00042043"/>
    <w:rsid w:val="000467F1"/>
    <w:rsid w:val="000500B8"/>
    <w:rsid w:val="00061ABC"/>
    <w:rsid w:val="00062ED0"/>
    <w:rsid w:val="0006335E"/>
    <w:rsid w:val="00067C64"/>
    <w:rsid w:val="00077D7A"/>
    <w:rsid w:val="0008157E"/>
    <w:rsid w:val="00083345"/>
    <w:rsid w:val="00083FA0"/>
    <w:rsid w:val="000A45E7"/>
    <w:rsid w:val="000A5277"/>
    <w:rsid w:val="000A5E0A"/>
    <w:rsid w:val="000A5E24"/>
    <w:rsid w:val="000A6902"/>
    <w:rsid w:val="000A79BC"/>
    <w:rsid w:val="000B2A17"/>
    <w:rsid w:val="000C1155"/>
    <w:rsid w:val="000C59DE"/>
    <w:rsid w:val="000D43A1"/>
    <w:rsid w:val="000E040B"/>
    <w:rsid w:val="000E615C"/>
    <w:rsid w:val="000E6920"/>
    <w:rsid w:val="000E6A7E"/>
    <w:rsid w:val="000F3D8F"/>
    <w:rsid w:val="000F576B"/>
    <w:rsid w:val="00107F32"/>
    <w:rsid w:val="0011093E"/>
    <w:rsid w:val="00112F9F"/>
    <w:rsid w:val="00114748"/>
    <w:rsid w:val="00114FD2"/>
    <w:rsid w:val="001150D4"/>
    <w:rsid w:val="00120FD5"/>
    <w:rsid w:val="00123F24"/>
    <w:rsid w:val="00127A33"/>
    <w:rsid w:val="00131D23"/>
    <w:rsid w:val="00135A26"/>
    <w:rsid w:val="00144C56"/>
    <w:rsid w:val="00145377"/>
    <w:rsid w:val="0015447D"/>
    <w:rsid w:val="00160780"/>
    <w:rsid w:val="00160B46"/>
    <w:rsid w:val="0016157D"/>
    <w:rsid w:val="001670B9"/>
    <w:rsid w:val="00172631"/>
    <w:rsid w:val="00174E23"/>
    <w:rsid w:val="00182510"/>
    <w:rsid w:val="00184531"/>
    <w:rsid w:val="00190878"/>
    <w:rsid w:val="00194CB9"/>
    <w:rsid w:val="001A218C"/>
    <w:rsid w:val="001A3A45"/>
    <w:rsid w:val="001A48FA"/>
    <w:rsid w:val="001A4BA4"/>
    <w:rsid w:val="001B194B"/>
    <w:rsid w:val="001B38DF"/>
    <w:rsid w:val="001B454B"/>
    <w:rsid w:val="001B73BC"/>
    <w:rsid w:val="001C01C2"/>
    <w:rsid w:val="001C69C7"/>
    <w:rsid w:val="001D05AD"/>
    <w:rsid w:val="001D3511"/>
    <w:rsid w:val="001D4649"/>
    <w:rsid w:val="001F1C2B"/>
    <w:rsid w:val="001F1D78"/>
    <w:rsid w:val="001F275D"/>
    <w:rsid w:val="001F406C"/>
    <w:rsid w:val="001F4CFC"/>
    <w:rsid w:val="002022FA"/>
    <w:rsid w:val="00212718"/>
    <w:rsid w:val="00215588"/>
    <w:rsid w:val="00216B03"/>
    <w:rsid w:val="00217A0A"/>
    <w:rsid w:val="00226EA0"/>
    <w:rsid w:val="00230022"/>
    <w:rsid w:val="00232DDD"/>
    <w:rsid w:val="00235575"/>
    <w:rsid w:val="00243566"/>
    <w:rsid w:val="002437C6"/>
    <w:rsid w:val="0025144E"/>
    <w:rsid w:val="00252B7D"/>
    <w:rsid w:val="00262B8D"/>
    <w:rsid w:val="002668E7"/>
    <w:rsid w:val="00267E5E"/>
    <w:rsid w:val="002735A1"/>
    <w:rsid w:val="00276A6C"/>
    <w:rsid w:val="002823B9"/>
    <w:rsid w:val="00283F32"/>
    <w:rsid w:val="00284BCC"/>
    <w:rsid w:val="00293256"/>
    <w:rsid w:val="0029718E"/>
    <w:rsid w:val="002A3938"/>
    <w:rsid w:val="002A3B29"/>
    <w:rsid w:val="002A6CEE"/>
    <w:rsid w:val="002A7909"/>
    <w:rsid w:val="002B1FF2"/>
    <w:rsid w:val="002B4F9D"/>
    <w:rsid w:val="002B69F9"/>
    <w:rsid w:val="002B7BA3"/>
    <w:rsid w:val="002C2686"/>
    <w:rsid w:val="002C2B58"/>
    <w:rsid w:val="002D0D6D"/>
    <w:rsid w:val="002E1F1C"/>
    <w:rsid w:val="002E31C3"/>
    <w:rsid w:val="002E6F31"/>
    <w:rsid w:val="002F1C94"/>
    <w:rsid w:val="00303249"/>
    <w:rsid w:val="00311184"/>
    <w:rsid w:val="00315D73"/>
    <w:rsid w:val="0033356A"/>
    <w:rsid w:val="00334A4D"/>
    <w:rsid w:val="00340E3E"/>
    <w:rsid w:val="0034117E"/>
    <w:rsid w:val="00343214"/>
    <w:rsid w:val="003432C8"/>
    <w:rsid w:val="003443C3"/>
    <w:rsid w:val="003514CD"/>
    <w:rsid w:val="00351B01"/>
    <w:rsid w:val="00354471"/>
    <w:rsid w:val="003544D0"/>
    <w:rsid w:val="0035459A"/>
    <w:rsid w:val="00354B34"/>
    <w:rsid w:val="00356965"/>
    <w:rsid w:val="00357841"/>
    <w:rsid w:val="0036106F"/>
    <w:rsid w:val="00362D23"/>
    <w:rsid w:val="00364367"/>
    <w:rsid w:val="00364B6D"/>
    <w:rsid w:val="00364F81"/>
    <w:rsid w:val="00372C84"/>
    <w:rsid w:val="00376174"/>
    <w:rsid w:val="00380479"/>
    <w:rsid w:val="0038169F"/>
    <w:rsid w:val="0038687F"/>
    <w:rsid w:val="0038695A"/>
    <w:rsid w:val="00393F5B"/>
    <w:rsid w:val="003A079E"/>
    <w:rsid w:val="003A1F88"/>
    <w:rsid w:val="003A273F"/>
    <w:rsid w:val="003A79B5"/>
    <w:rsid w:val="003A7A6F"/>
    <w:rsid w:val="003B0476"/>
    <w:rsid w:val="003B1BDC"/>
    <w:rsid w:val="003B2A28"/>
    <w:rsid w:val="003B598D"/>
    <w:rsid w:val="003C2844"/>
    <w:rsid w:val="003C5B10"/>
    <w:rsid w:val="003D2917"/>
    <w:rsid w:val="003D5E42"/>
    <w:rsid w:val="003F037A"/>
    <w:rsid w:val="003F2070"/>
    <w:rsid w:val="003F2812"/>
    <w:rsid w:val="003F2F17"/>
    <w:rsid w:val="0040240A"/>
    <w:rsid w:val="00404708"/>
    <w:rsid w:val="004051A6"/>
    <w:rsid w:val="00405D18"/>
    <w:rsid w:val="00407596"/>
    <w:rsid w:val="00412940"/>
    <w:rsid w:val="00413CCF"/>
    <w:rsid w:val="00414F7F"/>
    <w:rsid w:val="0042185C"/>
    <w:rsid w:val="004247A0"/>
    <w:rsid w:val="00424F18"/>
    <w:rsid w:val="00430051"/>
    <w:rsid w:val="004316D8"/>
    <w:rsid w:val="004366B6"/>
    <w:rsid w:val="004424A3"/>
    <w:rsid w:val="00453E33"/>
    <w:rsid w:val="00457F2E"/>
    <w:rsid w:val="0047213F"/>
    <w:rsid w:val="00473FE6"/>
    <w:rsid w:val="004744C6"/>
    <w:rsid w:val="00476E85"/>
    <w:rsid w:val="00476FC6"/>
    <w:rsid w:val="00480ED5"/>
    <w:rsid w:val="0048188C"/>
    <w:rsid w:val="004864EE"/>
    <w:rsid w:val="004914EC"/>
    <w:rsid w:val="00491665"/>
    <w:rsid w:val="004918D6"/>
    <w:rsid w:val="0049193D"/>
    <w:rsid w:val="004A3411"/>
    <w:rsid w:val="004A4B26"/>
    <w:rsid w:val="004A699A"/>
    <w:rsid w:val="004A6EFD"/>
    <w:rsid w:val="004B331D"/>
    <w:rsid w:val="004B62AC"/>
    <w:rsid w:val="004B6D9D"/>
    <w:rsid w:val="004B7DE8"/>
    <w:rsid w:val="004D32B2"/>
    <w:rsid w:val="004D464D"/>
    <w:rsid w:val="004D5216"/>
    <w:rsid w:val="004E72AD"/>
    <w:rsid w:val="004F1A41"/>
    <w:rsid w:val="004F263F"/>
    <w:rsid w:val="004F3AC1"/>
    <w:rsid w:val="005024E9"/>
    <w:rsid w:val="005029EA"/>
    <w:rsid w:val="005039FE"/>
    <w:rsid w:val="00503CB7"/>
    <w:rsid w:val="00506ADD"/>
    <w:rsid w:val="00510EF3"/>
    <w:rsid w:val="00523A79"/>
    <w:rsid w:val="00533B30"/>
    <w:rsid w:val="00533C84"/>
    <w:rsid w:val="005369DF"/>
    <w:rsid w:val="0053702F"/>
    <w:rsid w:val="00537292"/>
    <w:rsid w:val="00541E7B"/>
    <w:rsid w:val="00550DA1"/>
    <w:rsid w:val="00554466"/>
    <w:rsid w:val="005566CA"/>
    <w:rsid w:val="005706AE"/>
    <w:rsid w:val="00594501"/>
    <w:rsid w:val="0059608D"/>
    <w:rsid w:val="005A151B"/>
    <w:rsid w:val="005A2776"/>
    <w:rsid w:val="005A646D"/>
    <w:rsid w:val="005A7E8B"/>
    <w:rsid w:val="005B0C17"/>
    <w:rsid w:val="005B4104"/>
    <w:rsid w:val="005B576F"/>
    <w:rsid w:val="005B7923"/>
    <w:rsid w:val="005B7AAC"/>
    <w:rsid w:val="005C1619"/>
    <w:rsid w:val="005C3B1D"/>
    <w:rsid w:val="005D7522"/>
    <w:rsid w:val="005E155B"/>
    <w:rsid w:val="005E474E"/>
    <w:rsid w:val="005E7803"/>
    <w:rsid w:val="005E7BCC"/>
    <w:rsid w:val="0060231D"/>
    <w:rsid w:val="00603F42"/>
    <w:rsid w:val="00613EBD"/>
    <w:rsid w:val="00622172"/>
    <w:rsid w:val="0062487A"/>
    <w:rsid w:val="006308EF"/>
    <w:rsid w:val="00630A43"/>
    <w:rsid w:val="006319D6"/>
    <w:rsid w:val="00631ADD"/>
    <w:rsid w:val="006320E9"/>
    <w:rsid w:val="00632548"/>
    <w:rsid w:val="00634D08"/>
    <w:rsid w:val="00636090"/>
    <w:rsid w:val="00643095"/>
    <w:rsid w:val="00644C5D"/>
    <w:rsid w:val="00645883"/>
    <w:rsid w:val="0065066E"/>
    <w:rsid w:val="00653E39"/>
    <w:rsid w:val="0065513B"/>
    <w:rsid w:val="00655489"/>
    <w:rsid w:val="00657C44"/>
    <w:rsid w:val="00657E04"/>
    <w:rsid w:val="00663F07"/>
    <w:rsid w:val="0067223E"/>
    <w:rsid w:val="006723E8"/>
    <w:rsid w:val="00673D50"/>
    <w:rsid w:val="006740DA"/>
    <w:rsid w:val="006778D2"/>
    <w:rsid w:val="00685105"/>
    <w:rsid w:val="0068552A"/>
    <w:rsid w:val="00687D20"/>
    <w:rsid w:val="0069359B"/>
    <w:rsid w:val="006A05A0"/>
    <w:rsid w:val="006A1A8D"/>
    <w:rsid w:val="006A215D"/>
    <w:rsid w:val="006A22D6"/>
    <w:rsid w:val="006B195A"/>
    <w:rsid w:val="006C080A"/>
    <w:rsid w:val="006C173A"/>
    <w:rsid w:val="006D0603"/>
    <w:rsid w:val="006D2A91"/>
    <w:rsid w:val="006D7EAF"/>
    <w:rsid w:val="006E0162"/>
    <w:rsid w:val="006E159B"/>
    <w:rsid w:val="006E3B85"/>
    <w:rsid w:val="006E6D69"/>
    <w:rsid w:val="006F146C"/>
    <w:rsid w:val="006F1937"/>
    <w:rsid w:val="007006E3"/>
    <w:rsid w:val="00701DEB"/>
    <w:rsid w:val="00705734"/>
    <w:rsid w:val="00707C15"/>
    <w:rsid w:val="007115A3"/>
    <w:rsid w:val="0071398F"/>
    <w:rsid w:val="00713CAC"/>
    <w:rsid w:val="00716DED"/>
    <w:rsid w:val="0072281A"/>
    <w:rsid w:val="00732AFD"/>
    <w:rsid w:val="007341B7"/>
    <w:rsid w:val="00735DB3"/>
    <w:rsid w:val="00737633"/>
    <w:rsid w:val="0074317D"/>
    <w:rsid w:val="00743FE2"/>
    <w:rsid w:val="007512B2"/>
    <w:rsid w:val="007526B3"/>
    <w:rsid w:val="00761F54"/>
    <w:rsid w:val="00763683"/>
    <w:rsid w:val="00763E18"/>
    <w:rsid w:val="00764C7D"/>
    <w:rsid w:val="00765C69"/>
    <w:rsid w:val="007700DE"/>
    <w:rsid w:val="007703E9"/>
    <w:rsid w:val="00771811"/>
    <w:rsid w:val="00777E6B"/>
    <w:rsid w:val="00780401"/>
    <w:rsid w:val="00784134"/>
    <w:rsid w:val="0079389E"/>
    <w:rsid w:val="007A0233"/>
    <w:rsid w:val="007A52E5"/>
    <w:rsid w:val="007A67C1"/>
    <w:rsid w:val="007B0DEF"/>
    <w:rsid w:val="007C3581"/>
    <w:rsid w:val="007C50F7"/>
    <w:rsid w:val="007D00F4"/>
    <w:rsid w:val="007E0D23"/>
    <w:rsid w:val="007E1C4E"/>
    <w:rsid w:val="007E60E8"/>
    <w:rsid w:val="007F0340"/>
    <w:rsid w:val="007F06E8"/>
    <w:rsid w:val="007F3043"/>
    <w:rsid w:val="007F558F"/>
    <w:rsid w:val="008029C1"/>
    <w:rsid w:val="008057DF"/>
    <w:rsid w:val="0080657D"/>
    <w:rsid w:val="00824590"/>
    <w:rsid w:val="008300F4"/>
    <w:rsid w:val="00837303"/>
    <w:rsid w:val="00844C24"/>
    <w:rsid w:val="00847870"/>
    <w:rsid w:val="00850118"/>
    <w:rsid w:val="00855CEF"/>
    <w:rsid w:val="0086231A"/>
    <w:rsid w:val="0086397A"/>
    <w:rsid w:val="00864C93"/>
    <w:rsid w:val="0086616D"/>
    <w:rsid w:val="008707F7"/>
    <w:rsid w:val="00873455"/>
    <w:rsid w:val="00892603"/>
    <w:rsid w:val="00894EC2"/>
    <w:rsid w:val="008A0664"/>
    <w:rsid w:val="008A0DAE"/>
    <w:rsid w:val="008A6549"/>
    <w:rsid w:val="008A7EC7"/>
    <w:rsid w:val="008B01B4"/>
    <w:rsid w:val="008B469C"/>
    <w:rsid w:val="008B6217"/>
    <w:rsid w:val="008B78D7"/>
    <w:rsid w:val="008C4904"/>
    <w:rsid w:val="008C5D7F"/>
    <w:rsid w:val="008C60EC"/>
    <w:rsid w:val="008C70C8"/>
    <w:rsid w:val="008D1244"/>
    <w:rsid w:val="008D295B"/>
    <w:rsid w:val="008D3B5C"/>
    <w:rsid w:val="008E08BB"/>
    <w:rsid w:val="008E299B"/>
    <w:rsid w:val="008E39D1"/>
    <w:rsid w:val="008E3E70"/>
    <w:rsid w:val="008E54D3"/>
    <w:rsid w:val="008E5CA1"/>
    <w:rsid w:val="008F0696"/>
    <w:rsid w:val="008F380F"/>
    <w:rsid w:val="00902429"/>
    <w:rsid w:val="009029E6"/>
    <w:rsid w:val="00902C88"/>
    <w:rsid w:val="0090338F"/>
    <w:rsid w:val="00906C0A"/>
    <w:rsid w:val="00906F82"/>
    <w:rsid w:val="009101F2"/>
    <w:rsid w:val="009126B8"/>
    <w:rsid w:val="00914B1A"/>
    <w:rsid w:val="00915FEC"/>
    <w:rsid w:val="009211F1"/>
    <w:rsid w:val="009220EF"/>
    <w:rsid w:val="009241E6"/>
    <w:rsid w:val="00925615"/>
    <w:rsid w:val="00930706"/>
    <w:rsid w:val="00930A1C"/>
    <w:rsid w:val="00932CF8"/>
    <w:rsid w:val="00933F1C"/>
    <w:rsid w:val="009352B3"/>
    <w:rsid w:val="0093746F"/>
    <w:rsid w:val="009421F6"/>
    <w:rsid w:val="0094335E"/>
    <w:rsid w:val="00950BD8"/>
    <w:rsid w:val="0095479B"/>
    <w:rsid w:val="00954E38"/>
    <w:rsid w:val="00955B95"/>
    <w:rsid w:val="009641DE"/>
    <w:rsid w:val="009732EE"/>
    <w:rsid w:val="00975614"/>
    <w:rsid w:val="0097618E"/>
    <w:rsid w:val="00976EF7"/>
    <w:rsid w:val="00984941"/>
    <w:rsid w:val="00986F5E"/>
    <w:rsid w:val="00997847"/>
    <w:rsid w:val="009A1404"/>
    <w:rsid w:val="009A1E6F"/>
    <w:rsid w:val="009A28EC"/>
    <w:rsid w:val="009A437D"/>
    <w:rsid w:val="009B1C71"/>
    <w:rsid w:val="009B47C9"/>
    <w:rsid w:val="009C1BC1"/>
    <w:rsid w:val="009C4B53"/>
    <w:rsid w:val="009C4FFA"/>
    <w:rsid w:val="009D26C1"/>
    <w:rsid w:val="009E18A4"/>
    <w:rsid w:val="009E2BB0"/>
    <w:rsid w:val="009E6649"/>
    <w:rsid w:val="009E7F00"/>
    <w:rsid w:val="009F0342"/>
    <w:rsid w:val="00A12E91"/>
    <w:rsid w:val="00A23B5A"/>
    <w:rsid w:val="00A24C9C"/>
    <w:rsid w:val="00A47585"/>
    <w:rsid w:val="00A555F7"/>
    <w:rsid w:val="00A571ED"/>
    <w:rsid w:val="00A57917"/>
    <w:rsid w:val="00A60168"/>
    <w:rsid w:val="00A64E92"/>
    <w:rsid w:val="00A64F0B"/>
    <w:rsid w:val="00A7451B"/>
    <w:rsid w:val="00A87BB3"/>
    <w:rsid w:val="00A90A2F"/>
    <w:rsid w:val="00A91126"/>
    <w:rsid w:val="00A91C4B"/>
    <w:rsid w:val="00A95F51"/>
    <w:rsid w:val="00AA0C2A"/>
    <w:rsid w:val="00AA1256"/>
    <w:rsid w:val="00AA29C9"/>
    <w:rsid w:val="00AB0AA3"/>
    <w:rsid w:val="00AB0C8E"/>
    <w:rsid w:val="00AB14C6"/>
    <w:rsid w:val="00AB27F4"/>
    <w:rsid w:val="00AC664E"/>
    <w:rsid w:val="00AC69EA"/>
    <w:rsid w:val="00AC7C25"/>
    <w:rsid w:val="00AD171C"/>
    <w:rsid w:val="00AD5DAA"/>
    <w:rsid w:val="00AD69E0"/>
    <w:rsid w:val="00AE3086"/>
    <w:rsid w:val="00AE3F54"/>
    <w:rsid w:val="00AE4970"/>
    <w:rsid w:val="00AE57F2"/>
    <w:rsid w:val="00AE76C2"/>
    <w:rsid w:val="00AF0EE1"/>
    <w:rsid w:val="00AF2386"/>
    <w:rsid w:val="00B04969"/>
    <w:rsid w:val="00B105DD"/>
    <w:rsid w:val="00B13C97"/>
    <w:rsid w:val="00B1444D"/>
    <w:rsid w:val="00B24212"/>
    <w:rsid w:val="00B26832"/>
    <w:rsid w:val="00B26AA7"/>
    <w:rsid w:val="00B3039B"/>
    <w:rsid w:val="00B31D07"/>
    <w:rsid w:val="00B32127"/>
    <w:rsid w:val="00B34E05"/>
    <w:rsid w:val="00B35D2A"/>
    <w:rsid w:val="00B3668E"/>
    <w:rsid w:val="00B44DB9"/>
    <w:rsid w:val="00B45300"/>
    <w:rsid w:val="00B47B4F"/>
    <w:rsid w:val="00B47FBB"/>
    <w:rsid w:val="00B50AE6"/>
    <w:rsid w:val="00B5754D"/>
    <w:rsid w:val="00B620E2"/>
    <w:rsid w:val="00B63D85"/>
    <w:rsid w:val="00B64580"/>
    <w:rsid w:val="00B653EA"/>
    <w:rsid w:val="00B65873"/>
    <w:rsid w:val="00B65943"/>
    <w:rsid w:val="00B76D91"/>
    <w:rsid w:val="00B771E6"/>
    <w:rsid w:val="00B81A91"/>
    <w:rsid w:val="00B834FB"/>
    <w:rsid w:val="00B855E4"/>
    <w:rsid w:val="00B90B85"/>
    <w:rsid w:val="00B94D9D"/>
    <w:rsid w:val="00BA09B2"/>
    <w:rsid w:val="00BA7174"/>
    <w:rsid w:val="00BA7361"/>
    <w:rsid w:val="00BB0C66"/>
    <w:rsid w:val="00BB1CCC"/>
    <w:rsid w:val="00BB7221"/>
    <w:rsid w:val="00BC4D80"/>
    <w:rsid w:val="00BC6549"/>
    <w:rsid w:val="00BC7702"/>
    <w:rsid w:val="00BC7B2A"/>
    <w:rsid w:val="00BD1D2F"/>
    <w:rsid w:val="00BD2B05"/>
    <w:rsid w:val="00BD4F38"/>
    <w:rsid w:val="00BE4E2E"/>
    <w:rsid w:val="00BF44A3"/>
    <w:rsid w:val="00C007D2"/>
    <w:rsid w:val="00C02BDA"/>
    <w:rsid w:val="00C100E2"/>
    <w:rsid w:val="00C112E4"/>
    <w:rsid w:val="00C13185"/>
    <w:rsid w:val="00C15480"/>
    <w:rsid w:val="00C17908"/>
    <w:rsid w:val="00C21DEC"/>
    <w:rsid w:val="00C2422D"/>
    <w:rsid w:val="00C2585C"/>
    <w:rsid w:val="00C25B3A"/>
    <w:rsid w:val="00C303B1"/>
    <w:rsid w:val="00C324D6"/>
    <w:rsid w:val="00C42351"/>
    <w:rsid w:val="00C4306B"/>
    <w:rsid w:val="00C4381C"/>
    <w:rsid w:val="00C43EB8"/>
    <w:rsid w:val="00C443F0"/>
    <w:rsid w:val="00C558CC"/>
    <w:rsid w:val="00C64616"/>
    <w:rsid w:val="00C7150D"/>
    <w:rsid w:val="00C81FE2"/>
    <w:rsid w:val="00C86AA0"/>
    <w:rsid w:val="00C93F66"/>
    <w:rsid w:val="00C97531"/>
    <w:rsid w:val="00CA09C5"/>
    <w:rsid w:val="00CA4FBE"/>
    <w:rsid w:val="00CA6B71"/>
    <w:rsid w:val="00CB06E8"/>
    <w:rsid w:val="00CB0E4E"/>
    <w:rsid w:val="00CB2F1D"/>
    <w:rsid w:val="00CB5B98"/>
    <w:rsid w:val="00CB6507"/>
    <w:rsid w:val="00CC2AC8"/>
    <w:rsid w:val="00CC49EB"/>
    <w:rsid w:val="00CD441A"/>
    <w:rsid w:val="00CD4A9E"/>
    <w:rsid w:val="00CD60DB"/>
    <w:rsid w:val="00CF684E"/>
    <w:rsid w:val="00D004D2"/>
    <w:rsid w:val="00D0154D"/>
    <w:rsid w:val="00D03288"/>
    <w:rsid w:val="00D0517B"/>
    <w:rsid w:val="00D1494C"/>
    <w:rsid w:val="00D15F51"/>
    <w:rsid w:val="00D229E4"/>
    <w:rsid w:val="00D233E0"/>
    <w:rsid w:val="00D24B43"/>
    <w:rsid w:val="00D271EE"/>
    <w:rsid w:val="00D2784C"/>
    <w:rsid w:val="00D27F4D"/>
    <w:rsid w:val="00D3464F"/>
    <w:rsid w:val="00D412BA"/>
    <w:rsid w:val="00D44D00"/>
    <w:rsid w:val="00D46E5A"/>
    <w:rsid w:val="00D50FA1"/>
    <w:rsid w:val="00D52AD5"/>
    <w:rsid w:val="00D55E57"/>
    <w:rsid w:val="00D7095D"/>
    <w:rsid w:val="00D71BAE"/>
    <w:rsid w:val="00D7448E"/>
    <w:rsid w:val="00D75FFA"/>
    <w:rsid w:val="00D76A32"/>
    <w:rsid w:val="00D824DF"/>
    <w:rsid w:val="00D8319E"/>
    <w:rsid w:val="00D8476C"/>
    <w:rsid w:val="00D85FBE"/>
    <w:rsid w:val="00D90C97"/>
    <w:rsid w:val="00D91765"/>
    <w:rsid w:val="00D930D4"/>
    <w:rsid w:val="00D935A5"/>
    <w:rsid w:val="00D962CE"/>
    <w:rsid w:val="00D97309"/>
    <w:rsid w:val="00DA190D"/>
    <w:rsid w:val="00DA4628"/>
    <w:rsid w:val="00DA730D"/>
    <w:rsid w:val="00DA7ADA"/>
    <w:rsid w:val="00DB282B"/>
    <w:rsid w:val="00DB5DBD"/>
    <w:rsid w:val="00DB6ED8"/>
    <w:rsid w:val="00DC43A4"/>
    <w:rsid w:val="00DC6886"/>
    <w:rsid w:val="00DC6BA4"/>
    <w:rsid w:val="00DD032E"/>
    <w:rsid w:val="00DD0F54"/>
    <w:rsid w:val="00DD1C4E"/>
    <w:rsid w:val="00DD1DC4"/>
    <w:rsid w:val="00DD6CEE"/>
    <w:rsid w:val="00DE5F55"/>
    <w:rsid w:val="00DF621A"/>
    <w:rsid w:val="00DF65AF"/>
    <w:rsid w:val="00DF7B25"/>
    <w:rsid w:val="00E0752B"/>
    <w:rsid w:val="00E07669"/>
    <w:rsid w:val="00E07EF6"/>
    <w:rsid w:val="00E16C5E"/>
    <w:rsid w:val="00E20B07"/>
    <w:rsid w:val="00E25A9C"/>
    <w:rsid w:val="00E3159D"/>
    <w:rsid w:val="00E3399B"/>
    <w:rsid w:val="00E41877"/>
    <w:rsid w:val="00E44D7F"/>
    <w:rsid w:val="00E468A0"/>
    <w:rsid w:val="00E54F19"/>
    <w:rsid w:val="00E5694A"/>
    <w:rsid w:val="00E62B48"/>
    <w:rsid w:val="00E65D01"/>
    <w:rsid w:val="00E67951"/>
    <w:rsid w:val="00E72FEA"/>
    <w:rsid w:val="00E77167"/>
    <w:rsid w:val="00E800DB"/>
    <w:rsid w:val="00E8274B"/>
    <w:rsid w:val="00E87AF9"/>
    <w:rsid w:val="00E9205E"/>
    <w:rsid w:val="00E96EB8"/>
    <w:rsid w:val="00E976BB"/>
    <w:rsid w:val="00EA2DA3"/>
    <w:rsid w:val="00EA3049"/>
    <w:rsid w:val="00EA4481"/>
    <w:rsid w:val="00EA753A"/>
    <w:rsid w:val="00EB0721"/>
    <w:rsid w:val="00EB2A35"/>
    <w:rsid w:val="00EB4512"/>
    <w:rsid w:val="00ED0B0A"/>
    <w:rsid w:val="00ED5B2E"/>
    <w:rsid w:val="00ED7E0A"/>
    <w:rsid w:val="00ED7EAA"/>
    <w:rsid w:val="00EE5BA9"/>
    <w:rsid w:val="00EE6658"/>
    <w:rsid w:val="00EF026B"/>
    <w:rsid w:val="00EF34F0"/>
    <w:rsid w:val="00EF3C1C"/>
    <w:rsid w:val="00EF4B86"/>
    <w:rsid w:val="00EF551E"/>
    <w:rsid w:val="00EF7D8E"/>
    <w:rsid w:val="00F01299"/>
    <w:rsid w:val="00F03B10"/>
    <w:rsid w:val="00F0578C"/>
    <w:rsid w:val="00F07F0B"/>
    <w:rsid w:val="00F11BF6"/>
    <w:rsid w:val="00F12C3B"/>
    <w:rsid w:val="00F140AE"/>
    <w:rsid w:val="00F146D4"/>
    <w:rsid w:val="00F207B5"/>
    <w:rsid w:val="00F21A25"/>
    <w:rsid w:val="00F374C5"/>
    <w:rsid w:val="00F37BBF"/>
    <w:rsid w:val="00F47445"/>
    <w:rsid w:val="00F50A10"/>
    <w:rsid w:val="00F516F2"/>
    <w:rsid w:val="00F552A9"/>
    <w:rsid w:val="00F64548"/>
    <w:rsid w:val="00F6469E"/>
    <w:rsid w:val="00F6709D"/>
    <w:rsid w:val="00F7122B"/>
    <w:rsid w:val="00F73E16"/>
    <w:rsid w:val="00F753D1"/>
    <w:rsid w:val="00F764EB"/>
    <w:rsid w:val="00F80703"/>
    <w:rsid w:val="00F817C5"/>
    <w:rsid w:val="00F83E14"/>
    <w:rsid w:val="00F868DF"/>
    <w:rsid w:val="00F93204"/>
    <w:rsid w:val="00F9430F"/>
    <w:rsid w:val="00FA12EB"/>
    <w:rsid w:val="00FA338C"/>
    <w:rsid w:val="00FA57BE"/>
    <w:rsid w:val="00FA6316"/>
    <w:rsid w:val="00FB0719"/>
    <w:rsid w:val="00FD3F5F"/>
    <w:rsid w:val="00FD465D"/>
    <w:rsid w:val="00FE1A64"/>
    <w:rsid w:val="00FE366D"/>
    <w:rsid w:val="00FE49BE"/>
    <w:rsid w:val="00FE59CF"/>
    <w:rsid w:val="00FE6E63"/>
    <w:rsid w:val="00FF17DD"/>
    <w:rsid w:val="00FF28B7"/>
    <w:rsid w:val="00FF62BD"/>
    <w:rsid w:val="00FF6682"/>
    <w:rsid w:val="00FF6F39"/>
    <w:rsid w:val="0CDE41EB"/>
    <w:rsid w:val="109077D0"/>
    <w:rsid w:val="10C10F0F"/>
    <w:rsid w:val="16EB56D0"/>
    <w:rsid w:val="1761528C"/>
    <w:rsid w:val="1BC63A6C"/>
    <w:rsid w:val="1DB25D24"/>
    <w:rsid w:val="20627552"/>
    <w:rsid w:val="212E5611"/>
    <w:rsid w:val="2CC46B35"/>
    <w:rsid w:val="38532638"/>
    <w:rsid w:val="5D7721E2"/>
    <w:rsid w:val="653D68ED"/>
    <w:rsid w:val="65665DB3"/>
    <w:rsid w:val="69BC5F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8"/>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b/>
      <w:bCs/>
      <w:kern w:val="0"/>
      <w:sz w:val="32"/>
      <w:szCs w:val="32"/>
      <w:lang w:val="zh-CN" w:eastAsia="zh-CN"/>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34"/>
    <w:semiHidden/>
    <w:unhideWhenUsed/>
    <w:uiPriority w:val="99"/>
    <w:pPr>
      <w:jc w:val="left"/>
    </w:pPr>
  </w:style>
  <w:style w:type="paragraph" w:styleId="5">
    <w:name w:val="Body Text Indent"/>
    <w:basedOn w:val="1"/>
    <w:link w:val="25"/>
    <w:semiHidden/>
    <w:uiPriority w:val="99"/>
    <w:pPr>
      <w:spacing w:after="120"/>
      <w:ind w:left="420" w:leftChars="200"/>
    </w:pPr>
    <w:rPr>
      <w:kern w:val="0"/>
      <w:sz w:val="24"/>
      <w:szCs w:val="24"/>
      <w:lang w:val="zh-CN" w:eastAsia="zh-CN"/>
    </w:rPr>
  </w:style>
  <w:style w:type="paragraph" w:styleId="6">
    <w:name w:val="Body Text Indent 2"/>
    <w:basedOn w:val="1"/>
    <w:link w:val="24"/>
    <w:qFormat/>
    <w:uiPriority w:val="99"/>
    <w:pPr>
      <w:spacing w:after="120" w:line="480" w:lineRule="auto"/>
      <w:ind w:left="420" w:leftChars="200"/>
    </w:pPr>
    <w:rPr>
      <w:kern w:val="0"/>
      <w:sz w:val="24"/>
      <w:szCs w:val="24"/>
      <w:lang w:val="zh-CN" w:eastAsia="zh-CN"/>
    </w:rPr>
  </w:style>
  <w:style w:type="paragraph" w:styleId="7">
    <w:name w:val="Balloon Text"/>
    <w:basedOn w:val="1"/>
    <w:link w:val="22"/>
    <w:semiHidden/>
    <w:uiPriority w:val="99"/>
    <w:rPr>
      <w:kern w:val="0"/>
      <w:sz w:val="18"/>
      <w:szCs w:val="18"/>
      <w:lang w:val="zh-CN" w:eastAsia="zh-CN"/>
    </w:rPr>
  </w:style>
  <w:style w:type="paragraph" w:styleId="8">
    <w:name w:val="footer"/>
    <w:basedOn w:val="1"/>
    <w:link w:val="20"/>
    <w:uiPriority w:val="99"/>
    <w:pPr>
      <w:tabs>
        <w:tab w:val="center" w:pos="4153"/>
        <w:tab w:val="right" w:pos="8306"/>
      </w:tabs>
      <w:snapToGrid w:val="0"/>
      <w:jc w:val="left"/>
    </w:pPr>
    <w:rPr>
      <w:kern w:val="0"/>
      <w:sz w:val="18"/>
      <w:szCs w:val="18"/>
      <w:lang w:val="zh-CN" w:eastAsia="zh-CN"/>
    </w:rPr>
  </w:style>
  <w:style w:type="paragraph" w:styleId="9">
    <w:name w:val="header"/>
    <w:basedOn w:val="1"/>
    <w:link w:val="19"/>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0">
    <w:name w:val="footnote text"/>
    <w:basedOn w:val="1"/>
    <w:link w:val="26"/>
    <w:semiHidden/>
    <w:unhideWhenUsed/>
    <w:qFormat/>
    <w:uiPriority w:val="99"/>
    <w:pPr>
      <w:snapToGrid w:val="0"/>
      <w:jc w:val="left"/>
    </w:pPr>
    <w:rPr>
      <w:kern w:val="0"/>
      <w:sz w:val="18"/>
      <w:szCs w:val="18"/>
      <w:lang w:val="zh-CN" w:eastAsia="zh-CN"/>
    </w:rPr>
  </w:style>
  <w:style w:type="paragraph" w:styleId="11">
    <w:name w:val="Normal (Web)"/>
    <w:basedOn w:val="1"/>
    <w:uiPriority w:val="99"/>
    <w:pPr>
      <w:widowControl/>
      <w:spacing w:before="100" w:beforeAutospacing="1" w:after="100" w:afterAutospacing="1" w:line="400" w:lineRule="exact"/>
      <w:ind w:firstLine="200" w:firstLineChars="200"/>
      <w:jc w:val="left"/>
    </w:pPr>
    <w:rPr>
      <w:rFonts w:ascii="宋体" w:hAnsi="宋体" w:cs="宋体"/>
      <w:kern w:val="0"/>
      <w:sz w:val="24"/>
      <w:szCs w:val="24"/>
    </w:rPr>
  </w:style>
  <w:style w:type="paragraph" w:styleId="12">
    <w:name w:val="annotation subject"/>
    <w:basedOn w:val="4"/>
    <w:next w:val="4"/>
    <w:link w:val="35"/>
    <w:semiHidden/>
    <w:unhideWhenUsed/>
    <w:uiPriority w:val="99"/>
    <w:rPr>
      <w:b/>
      <w:bCs/>
    </w:rPr>
  </w:style>
  <w:style w:type="table" w:styleId="14">
    <w:name w:val="Table Grid"/>
    <w:basedOn w:val="13"/>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semiHidden/>
    <w:unhideWhenUsed/>
    <w:uiPriority w:val="99"/>
    <w:rPr>
      <w:sz w:val="21"/>
      <w:szCs w:val="21"/>
    </w:rPr>
  </w:style>
  <w:style w:type="character" w:styleId="17">
    <w:name w:val="footnote reference"/>
    <w:semiHidden/>
    <w:unhideWhenUsed/>
    <w:uiPriority w:val="99"/>
    <w:rPr>
      <w:vertAlign w:val="superscript"/>
    </w:rPr>
  </w:style>
  <w:style w:type="character" w:customStyle="1" w:styleId="18">
    <w:name w:val="标题 2 字符"/>
    <w:link w:val="3"/>
    <w:locked/>
    <w:uiPriority w:val="99"/>
    <w:rPr>
      <w:rFonts w:ascii="Cambria" w:hAnsi="Cambria" w:eastAsia="宋体" w:cs="Cambria"/>
      <w:b/>
      <w:bCs/>
      <w:sz w:val="32"/>
      <w:szCs w:val="32"/>
    </w:rPr>
  </w:style>
  <w:style w:type="character" w:customStyle="1" w:styleId="19">
    <w:name w:val="页眉 字符"/>
    <w:link w:val="9"/>
    <w:locked/>
    <w:uiPriority w:val="99"/>
    <w:rPr>
      <w:rFonts w:ascii="Times New Roman" w:hAnsi="Times New Roman" w:eastAsia="宋体" w:cs="Times New Roman"/>
      <w:sz w:val="18"/>
      <w:szCs w:val="18"/>
    </w:rPr>
  </w:style>
  <w:style w:type="character" w:customStyle="1" w:styleId="20">
    <w:name w:val="页脚 字符"/>
    <w:link w:val="8"/>
    <w:locked/>
    <w:uiPriority w:val="99"/>
    <w:rPr>
      <w:rFonts w:ascii="Times New Roman" w:hAnsi="Times New Roman" w:eastAsia="宋体" w:cs="Times New Roman"/>
      <w:sz w:val="18"/>
      <w:szCs w:val="18"/>
    </w:rPr>
  </w:style>
  <w:style w:type="character" w:styleId="21">
    <w:name w:val="Placeholder Text"/>
    <w:semiHidden/>
    <w:uiPriority w:val="99"/>
    <w:rPr>
      <w:color w:val="808080"/>
    </w:rPr>
  </w:style>
  <w:style w:type="character" w:customStyle="1" w:styleId="22">
    <w:name w:val="批注框文本 字符"/>
    <w:link w:val="7"/>
    <w:semiHidden/>
    <w:locked/>
    <w:uiPriority w:val="99"/>
    <w:rPr>
      <w:rFonts w:ascii="Times New Roman" w:hAnsi="Times New Roman" w:eastAsia="宋体" w:cs="Times New Roman"/>
      <w:sz w:val="18"/>
      <w:szCs w:val="18"/>
    </w:rPr>
  </w:style>
  <w:style w:type="paragraph" w:customStyle="1" w:styleId="23">
    <w:name w:val="列出段落"/>
    <w:basedOn w:val="1"/>
    <w:qFormat/>
    <w:uiPriority w:val="99"/>
    <w:pPr>
      <w:ind w:firstLine="420" w:firstLineChars="200"/>
    </w:pPr>
  </w:style>
  <w:style w:type="character" w:customStyle="1" w:styleId="24">
    <w:name w:val="正文文本缩进 2 字符1"/>
    <w:link w:val="6"/>
    <w:locked/>
    <w:uiPriority w:val="99"/>
    <w:rPr>
      <w:rFonts w:ascii="Times New Roman" w:hAnsi="Times New Roman" w:eastAsia="宋体" w:cs="Times New Roman"/>
      <w:sz w:val="24"/>
      <w:szCs w:val="24"/>
    </w:rPr>
  </w:style>
  <w:style w:type="character" w:customStyle="1" w:styleId="25">
    <w:name w:val="正文文本缩进 字符"/>
    <w:link w:val="5"/>
    <w:semiHidden/>
    <w:locked/>
    <w:uiPriority w:val="99"/>
    <w:rPr>
      <w:rFonts w:ascii="Times New Roman" w:hAnsi="Times New Roman" w:eastAsia="宋体" w:cs="Times New Roman"/>
      <w:sz w:val="24"/>
      <w:szCs w:val="24"/>
    </w:rPr>
  </w:style>
  <w:style w:type="character" w:customStyle="1" w:styleId="26">
    <w:name w:val="脚注文本 字符"/>
    <w:link w:val="10"/>
    <w:semiHidden/>
    <w:uiPriority w:val="99"/>
    <w:rPr>
      <w:rFonts w:ascii="Times New Roman" w:hAnsi="Times New Roman"/>
      <w:sz w:val="18"/>
      <w:szCs w:val="18"/>
    </w:rPr>
  </w:style>
  <w:style w:type="character" w:customStyle="1" w:styleId="27">
    <w:name w:val="正文文本缩进 2 字符"/>
    <w:qFormat/>
    <w:uiPriority w:val="0"/>
    <w:rPr>
      <w:rFonts w:ascii="Times New Roman" w:hAnsi="Times New Roman" w:eastAsia="宋体" w:cs="Times New Roman"/>
      <w:kern w:val="0"/>
      <w:sz w:val="24"/>
      <w:szCs w:val="24"/>
    </w:rPr>
  </w:style>
  <w:style w:type="character" w:customStyle="1" w:styleId="28">
    <w:name w:val="标题 1 字符"/>
    <w:link w:val="2"/>
    <w:qFormat/>
    <w:uiPriority w:val="0"/>
    <w:rPr>
      <w:rFonts w:ascii="Times New Roman" w:hAnsi="Times New Roman"/>
      <w:b/>
      <w:bCs/>
      <w:kern w:val="44"/>
      <w:sz w:val="44"/>
      <w:szCs w:val="44"/>
    </w:rPr>
  </w:style>
  <w:style w:type="table" w:customStyle="1" w:styleId="29">
    <w:name w:val="清单表 3 - 着色 11"/>
    <w:basedOn w:val="13"/>
    <w:uiPriority w:val="48"/>
    <w:pPr>
      <w:spacing w:before="100"/>
    </w:pPr>
    <w:tblPr>
      <w:tblBorders>
        <w:top w:val="single" w:color="D6615C" w:sz="4" w:space="0"/>
        <w:left w:val="single" w:color="D6615C" w:sz="4" w:space="0"/>
        <w:bottom w:val="single" w:color="D6615C" w:sz="4" w:space="0"/>
        <w:right w:val="single" w:color="D6615C" w:sz="4" w:space="0"/>
      </w:tblBorders>
    </w:tblPr>
    <w:tblStylePr w:type="firstRow">
      <w:rPr>
        <w:b/>
        <w:bCs/>
        <w:color w:val="FFFFFF"/>
      </w:rPr>
      <w:tcPr>
        <w:shd w:val="clear" w:color="auto" w:fill="D6615C"/>
      </w:tcPr>
    </w:tblStylePr>
    <w:tblStylePr w:type="lastRow">
      <w:rPr>
        <w:b/>
        <w:bCs/>
      </w:rPr>
      <w:tcPr>
        <w:tcBorders>
          <w:top w:val="double" w:color="D6615C"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D6615C" w:sz="4" w:space="0"/>
          <w:right w:val="single" w:color="D6615C" w:sz="4" w:space="0"/>
        </w:tcBorders>
      </w:tcPr>
    </w:tblStylePr>
    <w:tblStylePr w:type="band1Horz">
      <w:tcPr>
        <w:tcBorders>
          <w:top w:val="single" w:color="D6615C" w:sz="4" w:space="0"/>
          <w:bottom w:val="single" w:color="D6615C"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D6615C" w:sz="4" w:space="0"/>
          <w:left w:val="nil"/>
        </w:tcBorders>
      </w:tcPr>
    </w:tblStylePr>
    <w:tblStylePr w:type="swCell">
      <w:tcPr>
        <w:tcBorders>
          <w:top w:val="double" w:color="D6615C" w:sz="4" w:space="0"/>
          <w:right w:val="nil"/>
        </w:tcBorders>
      </w:tcPr>
    </w:tblStylePr>
  </w:style>
  <w:style w:type="table" w:customStyle="1" w:styleId="30">
    <w:name w:val="List Table 3 Accent 1"/>
    <w:basedOn w:val="13"/>
    <w:uiPriority w:val="48"/>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472C4" w:sz="4" w:space="0"/>
          <w:right w:val="single" w:color="4472C4" w:sz="4" w:space="0"/>
        </w:tcBorders>
      </w:tcPr>
    </w:tblStylePr>
    <w:tblStylePr w:type="band1Horz">
      <w:tcPr>
        <w:tcBorders>
          <w:top w:val="single" w:color="4472C4" w:sz="4" w:space="0"/>
          <w:bottom w:val="single" w:color="4472C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sz="4" w:space="0"/>
          <w:left w:val="nil"/>
        </w:tcBorders>
      </w:tcPr>
    </w:tblStylePr>
    <w:tblStylePr w:type="swCell">
      <w:tcPr>
        <w:tcBorders>
          <w:top w:val="double" w:color="4472C4" w:sz="4" w:space="0"/>
          <w:right w:val="nil"/>
        </w:tcBorders>
      </w:tcPr>
    </w:tblStylePr>
  </w:style>
  <w:style w:type="table" w:customStyle="1" w:styleId="31">
    <w:name w:val="Grid Table Light"/>
    <w:basedOn w:val="13"/>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32">
    <w:name w:val="Plain Table 5"/>
    <w:basedOn w:val="13"/>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3">
    <w:name w:val="样式1"/>
    <w:basedOn w:val="15"/>
    <w:uiPriority w:val="1"/>
    <w:rPr>
      <w:u w:val="single"/>
    </w:rPr>
  </w:style>
  <w:style w:type="character" w:customStyle="1" w:styleId="34">
    <w:name w:val="批注文字 字符"/>
    <w:basedOn w:val="15"/>
    <w:link w:val="4"/>
    <w:semiHidden/>
    <w:uiPriority w:val="99"/>
    <w:rPr>
      <w:rFonts w:ascii="Times New Roman" w:hAnsi="Times New Roman"/>
      <w:kern w:val="2"/>
      <w:sz w:val="21"/>
      <w:szCs w:val="21"/>
    </w:rPr>
  </w:style>
  <w:style w:type="character" w:customStyle="1" w:styleId="35">
    <w:name w:val="批注主题 字符"/>
    <w:basedOn w:val="34"/>
    <w:link w:val="12"/>
    <w:semiHidden/>
    <w:uiPriority w:val="99"/>
    <w:rPr>
      <w:rFonts w:ascii="Times New Roman" w:hAnsi="Times New Roman"/>
      <w:b/>
      <w:bCs/>
      <w:kern w:val="2"/>
      <w:sz w:val="21"/>
      <w:szCs w:val="21"/>
    </w:rPr>
  </w:style>
  <w:style w:type="paragraph"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13250110564ACF81ACD74FC47DE270"/>
        <w:style w:val=""/>
        <w:category>
          <w:name w:val="常规"/>
          <w:gallery w:val="placeholder"/>
        </w:category>
        <w:types>
          <w:type w:val="bbPlcHdr"/>
        </w:types>
        <w:behaviors>
          <w:behavior w:val="content"/>
        </w:behaviors>
        <w:description w:val=""/>
        <w:guid w:val="{4802CEDF-B3A4-42F4-8095-DC32B823BBB1}"/>
      </w:docPartPr>
      <w:docPartBody>
        <w:p>
          <w:pPr>
            <w:pStyle w:val="66"/>
          </w:pPr>
          <w:r>
            <w:rPr>
              <w:rFonts w:ascii="宋体" w:hAnsi="宋体"/>
            </w:rPr>
            <w:t>[</w:t>
          </w:r>
          <w:r>
            <w:rPr>
              <w:rFonts w:hint="eastAsia" w:ascii="宋体" w:hAnsi="宋体"/>
            </w:rPr>
            <w:t>下拉选择课程性质</w:t>
          </w:r>
          <w:r>
            <w:rPr>
              <w:rFonts w:ascii="宋体" w:hAnsi="宋体"/>
            </w:rPr>
            <w:t>]</w:t>
          </w:r>
        </w:p>
      </w:docPartBody>
    </w:docPart>
    <w:docPart>
      <w:docPartPr>
        <w:name w:val="21BE01BB2D544FF5B462CE9E947B125D"/>
        <w:style w:val=""/>
        <w:category>
          <w:name w:val="常规"/>
          <w:gallery w:val="placeholder"/>
        </w:category>
        <w:types>
          <w:type w:val="bbPlcHdr"/>
        </w:types>
        <w:behaviors>
          <w:behavior w:val="content"/>
        </w:behaviors>
        <w:description w:val=""/>
        <w:guid w:val="{A8F7B168-7FEF-4C77-9E4A-19ABA415DC65}"/>
      </w:docPartPr>
      <w:docPartBody>
        <w:p>
          <w:pPr>
            <w:pStyle w:val="68"/>
          </w:pPr>
          <w:r>
            <w:rPr>
              <w:rFonts w:ascii="宋体" w:hAnsi="宋体"/>
            </w:rPr>
            <w:t>[</w:t>
          </w:r>
          <w:r>
            <w:rPr>
              <w:rFonts w:hint="eastAsia" w:ascii="宋体" w:hAnsi="宋体"/>
            </w:rPr>
            <w:t>下拉选择开课部门</w:t>
          </w:r>
          <w:r>
            <w:rPr>
              <w:rFonts w:ascii="宋体" w:hAnsi="宋体"/>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6F5"/>
    <w:rsid w:val="00070380"/>
    <w:rsid w:val="00087FD5"/>
    <w:rsid w:val="000C285D"/>
    <w:rsid w:val="00111CEC"/>
    <w:rsid w:val="0014057C"/>
    <w:rsid w:val="00230B3F"/>
    <w:rsid w:val="00254456"/>
    <w:rsid w:val="00282973"/>
    <w:rsid w:val="002A40F2"/>
    <w:rsid w:val="003B4880"/>
    <w:rsid w:val="004A57C3"/>
    <w:rsid w:val="004C68DA"/>
    <w:rsid w:val="004D686B"/>
    <w:rsid w:val="004F5241"/>
    <w:rsid w:val="00503735"/>
    <w:rsid w:val="00506EF9"/>
    <w:rsid w:val="005316CF"/>
    <w:rsid w:val="005846F5"/>
    <w:rsid w:val="0058622B"/>
    <w:rsid w:val="006853EC"/>
    <w:rsid w:val="00812642"/>
    <w:rsid w:val="00855D90"/>
    <w:rsid w:val="008C05F8"/>
    <w:rsid w:val="008C0C3E"/>
    <w:rsid w:val="009126D5"/>
    <w:rsid w:val="009400AF"/>
    <w:rsid w:val="009A6C3E"/>
    <w:rsid w:val="00A02684"/>
    <w:rsid w:val="00A370E7"/>
    <w:rsid w:val="00A45796"/>
    <w:rsid w:val="00A71CF3"/>
    <w:rsid w:val="00AE679E"/>
    <w:rsid w:val="00B73453"/>
    <w:rsid w:val="00C0126F"/>
    <w:rsid w:val="00CB24E6"/>
    <w:rsid w:val="00D4117F"/>
    <w:rsid w:val="00E82A6E"/>
    <w:rsid w:val="00EF2433"/>
    <w:rsid w:val="00FB466D"/>
    <w:rsid w:val="00FF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uiPriority w:val="99"/>
    <w:rPr>
      <w:color w:val="808080"/>
    </w:rPr>
  </w:style>
  <w:style w:type="paragraph" w:customStyle="1" w:styleId="5">
    <w:name w:val="44A46AEF1F304AC9AD9D4F9F6FDF66EB"/>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
    <w:name w:val="47DB5577EF364BF8BC4708EFB402FA9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2F1DFBF9E064E269EE23C02CB50CA39"/>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
    <w:name w:val="42F1DFBF9E064E269EE23C02CB50CA391"/>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
    <w:name w:val="42F1DFBF9E064E269EE23C02CB50CA392"/>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
    <w:name w:val="42F1DFBF9E064E269EE23C02CB50CA393"/>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
    <w:name w:val="42F1DFBF9E064E269EE23C02CB50CA394"/>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
    <w:name w:val="BD3B20C931FC4980A44BA182227FE797"/>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
    <w:name w:val="42F1DFBF9E064E269EE23C02CB50CA395"/>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
    <w:name w:val="52BA5499ED0A48DC8DCF06722DAF25B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989B655DBF4A46E6A7666017C853E12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8FFB16C9B9E1489B9ACAE4B04ABDC48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605027D9A3C84810B1F10B232F31F40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FDE32FB0195941648EDA70B4C60E011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CE470983B14D48C982D4EE2F18845B3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CE470983B14D48C982D4EE2F18845B3B1"/>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
    <w:name w:val="42F1DFBF9E064E269EE23C02CB50CA396"/>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
    <w:name w:val="CE470983B14D48C982D4EE2F18845B3B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
    <w:name w:val="669985097ECD46EC9EEF888F7024F22A"/>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
    <w:name w:val="42F1DFBF9E064E269EE23C02CB50CA39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
    <w:name w:val="CE470983B14D48C982D4EE2F18845B3B3"/>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
    <w:name w:val="669985097ECD46EC9EEF888F7024F22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
    <w:name w:val="42F1DFBF9E064E269EE23C02CB50CA39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
    <w:name w:val="119ECEEF64A44245AC12A0F593CF7E36"/>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
    <w:name w:val="CE470983B14D48C982D4EE2F18845B3B4"/>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
    <w:name w:val="669985097ECD46EC9EEF888F7024F22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
    <w:name w:val="42F1DFBF9E064E269EE23C02CB50CA39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
    <w:name w:val="119ECEEF64A44245AC12A0F593CF7E36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
    <w:name w:val="915F8A1D30034A87831B97DB548C583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8ACCF7460F6649C0BAA4F380876D81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BDDC09B70C4B4514952AFF43AA0FA3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0CDE2772682D4EF1BF34E638452CF6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C364C83BC2A546CD9DC6039C3F502E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8EEF7E90EDB44B6BA99F64A35465A0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58060A5E9526406A9E2BCEFD1220BF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4E03F3891EE44F40AB3BFFD12FA95E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C364C83BC2A546CD9DC6039C3F502E2B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2">
    <w:name w:val="8EEF7E90EDB44B6BA99F64A35465A06A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3">
    <w:name w:val="58060A5E9526406A9E2BCEFD1220BF48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4">
    <w:name w:val="0CDE2772682D4EF1BF34E638452CF63E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5">
    <w:name w:val="893DBD342BCA4BAE8D9E5A5E33F887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D7504387D01F4AF09EDE50013866DA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6F8CDA9CEE504310AE30D1A99FEB62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946C9A63644945F1B946599C20AC5B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CF122B98E91D4563A78B893D713D1B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5656A5AFB64C4DD385004F59A9002C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C364C83BC2A546CD9DC6039C3F502E2B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2">
    <w:name w:val="8EEF7E90EDB44B6BA99F64A35465A06A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3">
    <w:name w:val="58060A5E9526406A9E2BCEFD1220BF48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4">
    <w:name w:val="2E7A98803D2E4D78AD7F9C3D59FE4D20"/>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5">
    <w:name w:val="C364C83BC2A546CD9DC6039C3F502E2B3"/>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6">
    <w:name w:val="8EEF7E90EDB44B6BA99F64A35465A06A3"/>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7">
    <w:name w:val="58060A5E9526406A9E2BCEFD1220BF483"/>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8">
    <w:name w:val="8CD825C69B2547F5A5D7D098EF39F96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824316E26F91412EB67C7D3E6965971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B1DD82602FD24C6CABAFFE7CD30DDA1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C088215DB82C46DAA3C6359887C3184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DDCAA26A5B2E4035A848D3AE7879072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DEAB6AD0CBA542519E0806313EEC0F4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2FB2636098B246BFBABCDADE2323FFE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F7FB050E4B51459AAB328B83B803126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9A13250110564ACF81ACD74FC47DE27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3F6E7FD5B554458B9303C938CFC88A8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21BE01BB2D544FF5B462CE9E947B125D"/>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30A9F4-E77D-40F4-8F66-CC64B30A35F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182</Words>
  <Characters>1040</Characters>
  <Lines>8</Lines>
  <Paragraphs>2</Paragraphs>
  <TotalTime>1</TotalTime>
  <ScaleCrop>false</ScaleCrop>
  <LinksUpToDate>false</LinksUpToDate>
  <CharactersWithSpaces>1220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2019-10-26T10:07:00Z</dcterms:created>
  <dc:creator>刘胤杰</dc:creator>
  <cp:lastModifiedBy>ZX</cp:lastModifiedBy>
  <cp:lastPrinted>2013-05-09T00:57:00Z</cp:lastPrinted>
  <dcterms:modified xsi:type="dcterms:W3CDTF">2020-06-02T02:24:24Z</dcterms:modified>
  <dc:title>《    》课程教学大纲</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